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F56E" w14:textId="35BC08D1" w:rsidR="002751C4" w:rsidRPr="00573F01" w:rsidRDefault="002751C4" w:rsidP="002751C4">
      <w:pPr>
        <w:pStyle w:val="Zarkazkladnhotextu"/>
        <w:jc w:val="center"/>
        <w:rPr>
          <w:rFonts w:ascii="Times New Roman" w:hAnsi="Times New Roman" w:cs="Times New Roman"/>
          <w:sz w:val="28"/>
          <w:szCs w:val="28"/>
        </w:rPr>
      </w:pPr>
      <w:r w:rsidRPr="00573F01">
        <w:rPr>
          <w:rFonts w:ascii="Times New Roman" w:hAnsi="Times New Roman" w:cs="Times New Roman"/>
          <w:b/>
          <w:sz w:val="28"/>
          <w:szCs w:val="28"/>
        </w:rPr>
        <w:t>Zmluva o poskytnutí služby</w:t>
      </w:r>
      <w:r w:rsidR="00006B23">
        <w:rPr>
          <w:rFonts w:ascii="Times New Roman" w:hAnsi="Times New Roman" w:cs="Times New Roman"/>
          <w:b/>
          <w:sz w:val="28"/>
          <w:szCs w:val="28"/>
        </w:rPr>
        <w:tab/>
      </w:r>
    </w:p>
    <w:p w14:paraId="3A658269" w14:textId="77777777" w:rsidR="002751C4" w:rsidRPr="00573F01" w:rsidRDefault="002751C4" w:rsidP="002751C4">
      <w:pPr>
        <w:pStyle w:val="Zarkazkladnhotextu"/>
        <w:rPr>
          <w:rFonts w:ascii="Times New Roman" w:hAnsi="Times New Roman" w:cs="Times New Roman"/>
          <w:b/>
          <w:sz w:val="22"/>
          <w:szCs w:val="22"/>
        </w:rPr>
      </w:pPr>
      <w:r w:rsidRPr="00573F0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</w:p>
    <w:p w14:paraId="6348BCF3" w14:textId="21119A39" w:rsidR="002751C4" w:rsidRPr="00573F01" w:rsidRDefault="002751C4" w:rsidP="002751C4">
      <w:pPr>
        <w:jc w:val="center"/>
        <w:rPr>
          <w:rFonts w:ascii="Times New Roman" w:hAnsi="Times New Roman"/>
          <w:sz w:val="22"/>
          <w:szCs w:val="22"/>
        </w:rPr>
      </w:pPr>
      <w:r w:rsidRPr="00573F01">
        <w:rPr>
          <w:rFonts w:ascii="Times New Roman" w:hAnsi="Times New Roman"/>
          <w:sz w:val="22"/>
          <w:szCs w:val="22"/>
        </w:rPr>
        <w:t>uzavretá podľa § 269 ods. 2. zákona č. 513/1991 Zb. a </w:t>
      </w:r>
      <w:proofErr w:type="spellStart"/>
      <w:r w:rsidRPr="00573F01">
        <w:rPr>
          <w:rFonts w:ascii="Times New Roman" w:hAnsi="Times New Roman"/>
          <w:sz w:val="22"/>
          <w:szCs w:val="22"/>
        </w:rPr>
        <w:t>nasl</w:t>
      </w:r>
      <w:proofErr w:type="spellEnd"/>
      <w:r w:rsidRPr="00573F01">
        <w:rPr>
          <w:rFonts w:ascii="Times New Roman" w:hAnsi="Times New Roman"/>
          <w:sz w:val="22"/>
          <w:szCs w:val="22"/>
        </w:rPr>
        <w:t>. Obchodného zák</w:t>
      </w:r>
      <w:r w:rsidR="00AD15E9" w:rsidRPr="00573F01">
        <w:rPr>
          <w:rFonts w:ascii="Times New Roman" w:hAnsi="Times New Roman"/>
          <w:sz w:val="22"/>
          <w:szCs w:val="22"/>
        </w:rPr>
        <w:t>onníka a § 3 ods. 4 zákona č. 343/2015</w:t>
      </w:r>
      <w:r w:rsidRPr="00573F01">
        <w:rPr>
          <w:rFonts w:ascii="Times New Roman" w:hAnsi="Times New Roman"/>
          <w:sz w:val="22"/>
          <w:szCs w:val="22"/>
        </w:rPr>
        <w:t xml:space="preserve"> Z. z. o verejnom obstarávaní a o zmene a doplnení niektorých zákonov v znení neskorších predpisov medzi týmito zmluvnými stranami</w:t>
      </w:r>
      <w:r w:rsidR="003356AA">
        <w:rPr>
          <w:rFonts w:ascii="Times New Roman" w:hAnsi="Times New Roman"/>
          <w:sz w:val="22"/>
          <w:szCs w:val="22"/>
        </w:rPr>
        <w:t xml:space="preserve"> </w:t>
      </w:r>
      <w:r w:rsidR="003356AA" w:rsidRPr="00573F01">
        <w:rPr>
          <w:rFonts w:ascii="Times New Roman" w:hAnsi="Times New Roman"/>
          <w:sz w:val="22"/>
          <w:szCs w:val="22"/>
        </w:rPr>
        <w:t xml:space="preserve">(ďalej len </w:t>
      </w:r>
      <w:r w:rsidR="003356AA" w:rsidRPr="00573F01">
        <w:rPr>
          <w:rFonts w:ascii="Times New Roman" w:hAnsi="Times New Roman"/>
          <w:bCs/>
          <w:i/>
          <w:iCs/>
          <w:sz w:val="22"/>
          <w:szCs w:val="22"/>
        </w:rPr>
        <w:t>„</w:t>
      </w:r>
      <w:r w:rsidR="003356AA">
        <w:rPr>
          <w:rFonts w:ascii="Times New Roman" w:hAnsi="Times New Roman"/>
          <w:bCs/>
          <w:i/>
          <w:iCs/>
          <w:sz w:val="22"/>
          <w:szCs w:val="22"/>
        </w:rPr>
        <w:t>zmluva“</w:t>
      </w:r>
      <w:r w:rsidR="003356AA" w:rsidRPr="00573F01">
        <w:rPr>
          <w:rFonts w:ascii="Times New Roman" w:hAnsi="Times New Roman"/>
          <w:sz w:val="22"/>
          <w:szCs w:val="22"/>
        </w:rPr>
        <w:t>)</w:t>
      </w:r>
    </w:p>
    <w:p w14:paraId="7885A910" w14:textId="77777777" w:rsidR="002751C4" w:rsidRPr="00573F01" w:rsidRDefault="002751C4" w:rsidP="002751C4">
      <w:pPr>
        <w:jc w:val="center"/>
        <w:rPr>
          <w:rFonts w:ascii="Times New Roman" w:hAnsi="Times New Roman"/>
          <w:sz w:val="22"/>
          <w:szCs w:val="22"/>
        </w:rPr>
      </w:pPr>
    </w:p>
    <w:p w14:paraId="3AB3D581" w14:textId="77777777" w:rsidR="00837689" w:rsidRPr="00573F01" w:rsidRDefault="00837689" w:rsidP="002751C4">
      <w:pPr>
        <w:jc w:val="center"/>
        <w:rPr>
          <w:rFonts w:ascii="Times New Roman" w:hAnsi="Times New Roman"/>
          <w:sz w:val="22"/>
          <w:szCs w:val="22"/>
        </w:rPr>
      </w:pPr>
    </w:p>
    <w:p w14:paraId="20129819" w14:textId="77777777" w:rsidR="002751C4" w:rsidRPr="00573F01" w:rsidRDefault="002751C4" w:rsidP="002751C4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73F01">
        <w:rPr>
          <w:rFonts w:ascii="Times New Roman" w:hAnsi="Times New Roman"/>
          <w:b/>
          <w:bCs/>
          <w:sz w:val="22"/>
          <w:szCs w:val="22"/>
        </w:rPr>
        <w:t xml:space="preserve">Čl. I. </w:t>
      </w:r>
    </w:p>
    <w:p w14:paraId="0461AF95" w14:textId="77777777" w:rsidR="002751C4" w:rsidRPr="00573F01" w:rsidRDefault="002751C4" w:rsidP="002751C4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73F01">
        <w:rPr>
          <w:rFonts w:ascii="Times New Roman" w:hAnsi="Times New Roman"/>
          <w:b/>
          <w:bCs/>
          <w:sz w:val="22"/>
          <w:szCs w:val="22"/>
        </w:rPr>
        <w:t>Zmluvné strany</w:t>
      </w:r>
      <w:r w:rsidRPr="00573F01">
        <w:rPr>
          <w:rFonts w:ascii="Times New Roman" w:hAnsi="Times New Roman"/>
          <w:sz w:val="22"/>
          <w:szCs w:val="22"/>
        </w:rPr>
        <w:t xml:space="preserve"> </w:t>
      </w:r>
    </w:p>
    <w:p w14:paraId="329998F5" w14:textId="77777777" w:rsidR="002751C4" w:rsidRPr="00573F01" w:rsidRDefault="002751C4" w:rsidP="002751C4">
      <w:pPr>
        <w:tabs>
          <w:tab w:val="left" w:pos="1260"/>
          <w:tab w:val="left" w:pos="1440"/>
          <w:tab w:val="left" w:pos="2340"/>
        </w:tabs>
        <w:rPr>
          <w:rFonts w:ascii="Times New Roman" w:hAnsi="Times New Roman"/>
          <w:sz w:val="22"/>
          <w:szCs w:val="22"/>
        </w:rPr>
      </w:pPr>
    </w:p>
    <w:p w14:paraId="498DC0D3" w14:textId="77777777" w:rsidR="002751C4" w:rsidRPr="00573F01" w:rsidRDefault="002751C4" w:rsidP="002751C4">
      <w:pPr>
        <w:tabs>
          <w:tab w:val="left" w:pos="1260"/>
          <w:tab w:val="left" w:pos="1440"/>
          <w:tab w:val="left" w:pos="1985"/>
        </w:tabs>
        <w:rPr>
          <w:rFonts w:ascii="Times New Roman" w:hAnsi="Times New Roman"/>
          <w:b/>
          <w:sz w:val="22"/>
          <w:szCs w:val="22"/>
        </w:rPr>
      </w:pPr>
      <w:r w:rsidRPr="00573F01">
        <w:rPr>
          <w:rFonts w:ascii="Times New Roman" w:hAnsi="Times New Roman"/>
          <w:b/>
          <w:bCs/>
          <w:sz w:val="22"/>
          <w:szCs w:val="22"/>
        </w:rPr>
        <w:t xml:space="preserve">1. Objednávateľ: </w:t>
      </w:r>
      <w:r w:rsidRPr="00573F01">
        <w:rPr>
          <w:rFonts w:ascii="Times New Roman" w:hAnsi="Times New Roman"/>
          <w:b/>
          <w:bCs/>
          <w:sz w:val="22"/>
          <w:szCs w:val="22"/>
        </w:rPr>
        <w:tab/>
      </w:r>
      <w:r w:rsidRPr="00573F01">
        <w:rPr>
          <w:rFonts w:ascii="Times New Roman" w:hAnsi="Times New Roman"/>
          <w:b/>
          <w:bCs/>
          <w:sz w:val="22"/>
          <w:szCs w:val="22"/>
        </w:rPr>
        <w:tab/>
        <w:t>Nitriansky samosprávny kraj</w:t>
      </w:r>
    </w:p>
    <w:p w14:paraId="5E2B45FA" w14:textId="77777777" w:rsidR="002751C4" w:rsidRPr="00573F01" w:rsidRDefault="002751C4" w:rsidP="002751C4">
      <w:pPr>
        <w:tabs>
          <w:tab w:val="left" w:pos="1260"/>
          <w:tab w:val="left" w:pos="1980"/>
        </w:tabs>
        <w:ind w:firstLine="708"/>
        <w:rPr>
          <w:rFonts w:ascii="Times New Roman" w:hAnsi="Times New Roman"/>
          <w:bCs/>
          <w:sz w:val="22"/>
          <w:szCs w:val="22"/>
        </w:rPr>
      </w:pPr>
      <w:r w:rsidRPr="00573F01">
        <w:rPr>
          <w:rFonts w:ascii="Times New Roman" w:hAnsi="Times New Roman"/>
          <w:bCs/>
          <w:sz w:val="22"/>
          <w:szCs w:val="22"/>
        </w:rPr>
        <w:t xml:space="preserve">                 </w:t>
      </w:r>
      <w:r w:rsidRPr="00573F01">
        <w:rPr>
          <w:rFonts w:ascii="Times New Roman" w:hAnsi="Times New Roman"/>
          <w:bCs/>
          <w:sz w:val="22"/>
          <w:szCs w:val="22"/>
        </w:rPr>
        <w:tab/>
      </w:r>
      <w:r w:rsidRPr="00573F01">
        <w:rPr>
          <w:rFonts w:ascii="Times New Roman" w:hAnsi="Times New Roman"/>
          <w:bCs/>
          <w:sz w:val="22"/>
          <w:szCs w:val="22"/>
        </w:rPr>
        <w:tab/>
        <w:t>Rázusova 2A , 949 01 Nitra</w:t>
      </w:r>
    </w:p>
    <w:p w14:paraId="3D28742B" w14:textId="77777777" w:rsidR="002751C4" w:rsidRPr="00573F01" w:rsidRDefault="002751C4" w:rsidP="002751C4">
      <w:pPr>
        <w:tabs>
          <w:tab w:val="left" w:pos="1260"/>
          <w:tab w:val="left" w:pos="1985"/>
        </w:tabs>
        <w:ind w:firstLine="708"/>
        <w:rPr>
          <w:rFonts w:ascii="Times New Roman" w:hAnsi="Times New Roman"/>
          <w:sz w:val="22"/>
          <w:szCs w:val="22"/>
        </w:rPr>
      </w:pPr>
      <w:r w:rsidRPr="00573F01">
        <w:rPr>
          <w:rFonts w:ascii="Times New Roman" w:hAnsi="Times New Roman"/>
          <w:sz w:val="22"/>
          <w:szCs w:val="22"/>
        </w:rPr>
        <w:t xml:space="preserve">                 </w:t>
      </w:r>
      <w:r w:rsidRPr="00573F01">
        <w:rPr>
          <w:rFonts w:ascii="Times New Roman" w:hAnsi="Times New Roman"/>
          <w:sz w:val="22"/>
          <w:szCs w:val="22"/>
        </w:rPr>
        <w:tab/>
      </w:r>
      <w:r w:rsidRPr="00573F01">
        <w:rPr>
          <w:rFonts w:ascii="Times New Roman" w:hAnsi="Times New Roman"/>
          <w:sz w:val="22"/>
          <w:szCs w:val="22"/>
        </w:rPr>
        <w:tab/>
        <w:t xml:space="preserve">Zastúpený:  </w:t>
      </w:r>
      <w:r w:rsidRPr="00573F01">
        <w:rPr>
          <w:rFonts w:ascii="Times New Roman" w:hAnsi="Times New Roman"/>
          <w:b/>
          <w:sz w:val="22"/>
          <w:szCs w:val="22"/>
        </w:rPr>
        <w:t xml:space="preserve">doc. Ing. Milanom </w:t>
      </w:r>
      <w:proofErr w:type="spellStart"/>
      <w:r w:rsidRPr="00573F01">
        <w:rPr>
          <w:rFonts w:ascii="Times New Roman" w:hAnsi="Times New Roman"/>
          <w:b/>
          <w:sz w:val="22"/>
          <w:szCs w:val="22"/>
        </w:rPr>
        <w:t>Belicom</w:t>
      </w:r>
      <w:proofErr w:type="spellEnd"/>
      <w:r w:rsidRPr="00573F01">
        <w:rPr>
          <w:rFonts w:ascii="Times New Roman" w:hAnsi="Times New Roman"/>
          <w:b/>
          <w:sz w:val="22"/>
          <w:szCs w:val="22"/>
        </w:rPr>
        <w:t xml:space="preserve">, PhD., </w:t>
      </w:r>
      <w:r w:rsidRPr="00573F01">
        <w:rPr>
          <w:rFonts w:ascii="Times New Roman" w:hAnsi="Times New Roman"/>
          <w:sz w:val="22"/>
          <w:szCs w:val="22"/>
        </w:rPr>
        <w:t>predsedom</w:t>
      </w:r>
    </w:p>
    <w:p w14:paraId="53FD621F" w14:textId="77777777" w:rsidR="002751C4" w:rsidRPr="00573F01" w:rsidRDefault="002751C4" w:rsidP="002751C4">
      <w:pPr>
        <w:tabs>
          <w:tab w:val="left" w:pos="1260"/>
          <w:tab w:val="left" w:pos="1985"/>
        </w:tabs>
        <w:ind w:firstLine="708"/>
        <w:rPr>
          <w:rFonts w:ascii="Times New Roman" w:hAnsi="Times New Roman"/>
          <w:sz w:val="22"/>
          <w:szCs w:val="22"/>
        </w:rPr>
      </w:pPr>
      <w:r w:rsidRPr="00573F01">
        <w:rPr>
          <w:rFonts w:ascii="Times New Roman" w:hAnsi="Times New Roman"/>
          <w:sz w:val="22"/>
          <w:szCs w:val="22"/>
        </w:rPr>
        <w:t xml:space="preserve">              </w:t>
      </w:r>
      <w:r w:rsidRPr="00573F01">
        <w:rPr>
          <w:rFonts w:ascii="Times New Roman" w:hAnsi="Times New Roman"/>
          <w:sz w:val="22"/>
          <w:szCs w:val="22"/>
        </w:rPr>
        <w:tab/>
      </w:r>
      <w:r w:rsidRPr="00573F01">
        <w:rPr>
          <w:rFonts w:ascii="Times New Roman" w:hAnsi="Times New Roman"/>
          <w:sz w:val="22"/>
          <w:szCs w:val="22"/>
        </w:rPr>
        <w:tab/>
        <w:t xml:space="preserve">IČO:37861298 </w:t>
      </w:r>
    </w:p>
    <w:p w14:paraId="3AAA2A8F" w14:textId="3A9F2522" w:rsidR="002751C4" w:rsidRPr="00573F01" w:rsidRDefault="002751C4" w:rsidP="002751C4">
      <w:pPr>
        <w:ind w:firstLine="708"/>
        <w:rPr>
          <w:rFonts w:ascii="Times New Roman" w:hAnsi="Times New Roman"/>
          <w:sz w:val="22"/>
          <w:szCs w:val="22"/>
        </w:rPr>
      </w:pPr>
      <w:r w:rsidRPr="00573F01">
        <w:rPr>
          <w:rFonts w:ascii="Times New Roman" w:hAnsi="Times New Roman"/>
          <w:sz w:val="22"/>
          <w:szCs w:val="22"/>
        </w:rPr>
        <w:t xml:space="preserve">              </w:t>
      </w:r>
      <w:r w:rsidRPr="00573F01">
        <w:rPr>
          <w:rFonts w:ascii="Times New Roman" w:hAnsi="Times New Roman"/>
          <w:sz w:val="22"/>
          <w:szCs w:val="22"/>
        </w:rPr>
        <w:tab/>
        <w:t>DIČ:</w:t>
      </w:r>
      <w:r w:rsidR="00246109" w:rsidRPr="00246109">
        <w:rPr>
          <w:rFonts w:ascii="Times New Roman" w:hAnsi="Times New Roman"/>
          <w:sz w:val="22"/>
          <w:szCs w:val="22"/>
        </w:rPr>
        <w:t>2021611999</w:t>
      </w:r>
    </w:p>
    <w:p w14:paraId="2D2F8DFC" w14:textId="77777777" w:rsidR="002751C4" w:rsidRPr="00573F01" w:rsidRDefault="002751C4" w:rsidP="002751C4">
      <w:pPr>
        <w:tabs>
          <w:tab w:val="left" w:pos="1260"/>
          <w:tab w:val="left" w:pos="1440"/>
        </w:tabs>
        <w:ind w:firstLine="708"/>
        <w:rPr>
          <w:rFonts w:ascii="Times New Roman" w:hAnsi="Times New Roman"/>
          <w:sz w:val="22"/>
          <w:szCs w:val="22"/>
        </w:rPr>
      </w:pPr>
      <w:r w:rsidRPr="00573F01">
        <w:rPr>
          <w:rFonts w:ascii="Times New Roman" w:hAnsi="Times New Roman"/>
          <w:sz w:val="22"/>
          <w:szCs w:val="22"/>
        </w:rPr>
        <w:t xml:space="preserve">              </w:t>
      </w:r>
      <w:r w:rsidRPr="00573F01">
        <w:rPr>
          <w:rFonts w:ascii="Times New Roman" w:hAnsi="Times New Roman"/>
          <w:sz w:val="22"/>
          <w:szCs w:val="22"/>
        </w:rPr>
        <w:tab/>
        <w:t xml:space="preserve">Bankové spojenie: Štátna pokladnica </w:t>
      </w:r>
    </w:p>
    <w:p w14:paraId="1466D4D1" w14:textId="61C4789E" w:rsidR="002751C4" w:rsidRPr="00573F01" w:rsidRDefault="002751C4" w:rsidP="002751C4">
      <w:pPr>
        <w:tabs>
          <w:tab w:val="left" w:pos="1260"/>
          <w:tab w:val="left" w:pos="1440"/>
        </w:tabs>
        <w:ind w:firstLine="708"/>
        <w:rPr>
          <w:rFonts w:ascii="Times New Roman" w:hAnsi="Times New Roman"/>
          <w:sz w:val="22"/>
          <w:szCs w:val="22"/>
        </w:rPr>
      </w:pPr>
      <w:r w:rsidRPr="00573F01">
        <w:rPr>
          <w:rFonts w:ascii="Times New Roman" w:hAnsi="Times New Roman"/>
          <w:sz w:val="22"/>
          <w:szCs w:val="22"/>
        </w:rPr>
        <w:tab/>
        <w:t xml:space="preserve">              </w:t>
      </w:r>
      <w:r w:rsidRPr="00573F01">
        <w:rPr>
          <w:rFonts w:ascii="Times New Roman" w:hAnsi="Times New Roman"/>
          <w:sz w:val="22"/>
          <w:szCs w:val="22"/>
        </w:rPr>
        <w:tab/>
      </w:r>
      <w:r w:rsidR="00906795">
        <w:rPr>
          <w:rFonts w:ascii="Times New Roman" w:hAnsi="Times New Roman"/>
          <w:sz w:val="22"/>
          <w:szCs w:val="22"/>
        </w:rPr>
        <w:t>IBAN</w:t>
      </w:r>
      <w:r w:rsidRPr="00573F01">
        <w:rPr>
          <w:rFonts w:ascii="Times New Roman" w:hAnsi="Times New Roman"/>
          <w:sz w:val="22"/>
          <w:szCs w:val="22"/>
        </w:rPr>
        <w:t xml:space="preserve">: </w:t>
      </w:r>
      <w:r w:rsidR="00A5421B" w:rsidRPr="00573F01">
        <w:rPr>
          <w:rFonts w:ascii="Times New Roman" w:hAnsi="Times New Roman"/>
          <w:sz w:val="22"/>
          <w:szCs w:val="22"/>
        </w:rPr>
        <w:t>SK35 8180 0000 0070 0031 5530</w:t>
      </w:r>
    </w:p>
    <w:p w14:paraId="1DF047E7" w14:textId="2D09BE6F" w:rsidR="002751C4" w:rsidRPr="00573F01" w:rsidRDefault="00E47CF3" w:rsidP="002751C4">
      <w:pPr>
        <w:tabs>
          <w:tab w:val="left" w:pos="1260"/>
          <w:tab w:val="left" w:pos="1440"/>
        </w:tabs>
        <w:ind w:firstLine="708"/>
        <w:rPr>
          <w:rFonts w:ascii="Times New Roman" w:hAnsi="Times New Roman"/>
          <w:sz w:val="22"/>
          <w:szCs w:val="22"/>
        </w:rPr>
      </w:pPr>
      <w:r w:rsidRPr="00573F01">
        <w:rPr>
          <w:rFonts w:ascii="Times New Roman" w:hAnsi="Times New Roman"/>
          <w:sz w:val="22"/>
          <w:szCs w:val="22"/>
        </w:rPr>
        <w:tab/>
      </w:r>
      <w:r w:rsidRPr="00573F01">
        <w:rPr>
          <w:rFonts w:ascii="Times New Roman" w:hAnsi="Times New Roman"/>
          <w:sz w:val="22"/>
          <w:szCs w:val="22"/>
        </w:rPr>
        <w:tab/>
      </w:r>
      <w:r w:rsidRPr="00573F01">
        <w:rPr>
          <w:rFonts w:ascii="Times New Roman" w:hAnsi="Times New Roman"/>
          <w:sz w:val="22"/>
          <w:szCs w:val="22"/>
        </w:rPr>
        <w:tab/>
      </w:r>
      <w:r w:rsidR="002751C4" w:rsidRPr="00573F01">
        <w:rPr>
          <w:rFonts w:ascii="Times New Roman" w:hAnsi="Times New Roman"/>
          <w:sz w:val="22"/>
          <w:szCs w:val="22"/>
        </w:rPr>
        <w:t>(objednávateľ nie je platcom DPH)</w:t>
      </w:r>
    </w:p>
    <w:p w14:paraId="26032F47" w14:textId="77777777" w:rsidR="002751C4" w:rsidRPr="00573F01" w:rsidRDefault="002751C4" w:rsidP="002751C4">
      <w:pPr>
        <w:tabs>
          <w:tab w:val="left" w:pos="1260"/>
          <w:tab w:val="left" w:pos="1440"/>
        </w:tabs>
        <w:ind w:firstLine="708"/>
        <w:rPr>
          <w:rFonts w:ascii="Times New Roman" w:hAnsi="Times New Roman"/>
          <w:sz w:val="22"/>
          <w:szCs w:val="22"/>
        </w:rPr>
      </w:pPr>
      <w:r w:rsidRPr="00573F01">
        <w:rPr>
          <w:rFonts w:ascii="Times New Roman" w:hAnsi="Times New Roman"/>
          <w:sz w:val="22"/>
          <w:szCs w:val="22"/>
        </w:rPr>
        <w:t xml:space="preserve">              </w:t>
      </w:r>
      <w:r w:rsidRPr="00573F01">
        <w:rPr>
          <w:rFonts w:ascii="Times New Roman" w:hAnsi="Times New Roman"/>
          <w:sz w:val="22"/>
          <w:szCs w:val="22"/>
        </w:rPr>
        <w:tab/>
        <w:t xml:space="preserve">(ďalej len </w:t>
      </w:r>
      <w:r w:rsidRPr="00573F01">
        <w:rPr>
          <w:rFonts w:ascii="Times New Roman" w:hAnsi="Times New Roman"/>
          <w:bCs/>
          <w:i/>
          <w:iCs/>
          <w:sz w:val="22"/>
          <w:szCs w:val="22"/>
        </w:rPr>
        <w:t>„objednávateľ</w:t>
      </w:r>
      <w:r w:rsidRPr="00573F01">
        <w:rPr>
          <w:rFonts w:ascii="Times New Roman" w:hAnsi="Times New Roman"/>
          <w:b/>
          <w:bCs/>
          <w:i/>
          <w:iCs/>
          <w:sz w:val="22"/>
          <w:szCs w:val="22"/>
        </w:rPr>
        <w:t>“</w:t>
      </w:r>
      <w:r w:rsidRPr="00573F01">
        <w:rPr>
          <w:rFonts w:ascii="Times New Roman" w:hAnsi="Times New Roman"/>
          <w:sz w:val="22"/>
          <w:szCs w:val="22"/>
        </w:rPr>
        <w:t>)</w:t>
      </w:r>
    </w:p>
    <w:p w14:paraId="63397FC5" w14:textId="77777777" w:rsidR="002751C4" w:rsidRPr="00573F01" w:rsidRDefault="002751C4" w:rsidP="002751C4">
      <w:pPr>
        <w:tabs>
          <w:tab w:val="left" w:pos="1260"/>
          <w:tab w:val="left" w:pos="1440"/>
        </w:tabs>
        <w:ind w:firstLine="708"/>
        <w:rPr>
          <w:rFonts w:ascii="Times New Roman" w:hAnsi="Times New Roman"/>
          <w:sz w:val="22"/>
          <w:szCs w:val="22"/>
        </w:rPr>
      </w:pPr>
      <w:r w:rsidRPr="00573F01">
        <w:rPr>
          <w:rFonts w:ascii="Times New Roman" w:hAnsi="Times New Roman"/>
          <w:sz w:val="22"/>
          <w:szCs w:val="22"/>
        </w:rPr>
        <w:t xml:space="preserve">                         </w:t>
      </w:r>
    </w:p>
    <w:p w14:paraId="2FE7A59F" w14:textId="349F72F8" w:rsidR="002751C4" w:rsidRPr="00573F01" w:rsidRDefault="002751C4" w:rsidP="002751C4">
      <w:pPr>
        <w:tabs>
          <w:tab w:val="left" w:pos="1080"/>
          <w:tab w:val="left" w:pos="1260"/>
          <w:tab w:val="left" w:pos="2127"/>
          <w:tab w:val="right" w:pos="3119"/>
          <w:tab w:val="left" w:pos="3686"/>
        </w:tabs>
        <w:rPr>
          <w:rFonts w:ascii="Times New Roman" w:hAnsi="Times New Roman"/>
          <w:b/>
          <w:bCs/>
          <w:sz w:val="22"/>
          <w:szCs w:val="22"/>
        </w:rPr>
      </w:pPr>
      <w:r w:rsidRPr="00573F01">
        <w:rPr>
          <w:rFonts w:ascii="Times New Roman" w:hAnsi="Times New Roman"/>
          <w:b/>
          <w:bCs/>
          <w:sz w:val="22"/>
          <w:szCs w:val="22"/>
        </w:rPr>
        <w:t xml:space="preserve">2. Poskytovateľ:   </w:t>
      </w:r>
      <w:r w:rsidRPr="00573F01">
        <w:rPr>
          <w:rFonts w:ascii="Times New Roman" w:hAnsi="Times New Roman"/>
          <w:b/>
          <w:bCs/>
          <w:sz w:val="22"/>
          <w:szCs w:val="22"/>
        </w:rPr>
        <w:tab/>
      </w:r>
    </w:p>
    <w:p w14:paraId="64C9A4AB" w14:textId="15B63907" w:rsidR="002751C4" w:rsidRPr="00573F01" w:rsidRDefault="002751C4" w:rsidP="002751C4">
      <w:pPr>
        <w:tabs>
          <w:tab w:val="left" w:pos="1080"/>
          <w:tab w:val="left" w:pos="1260"/>
          <w:tab w:val="left" w:pos="2127"/>
          <w:tab w:val="right" w:pos="3119"/>
          <w:tab w:val="left" w:pos="3686"/>
        </w:tabs>
        <w:rPr>
          <w:rFonts w:ascii="Times New Roman" w:hAnsi="Times New Roman"/>
          <w:b/>
          <w:bCs/>
          <w:sz w:val="22"/>
          <w:szCs w:val="22"/>
        </w:rPr>
      </w:pPr>
      <w:r w:rsidRPr="00573F01">
        <w:rPr>
          <w:rFonts w:ascii="Times New Roman" w:hAnsi="Times New Roman"/>
          <w:b/>
          <w:bCs/>
          <w:sz w:val="22"/>
          <w:szCs w:val="22"/>
        </w:rPr>
        <w:tab/>
      </w:r>
      <w:r w:rsidRPr="00573F01">
        <w:rPr>
          <w:rFonts w:ascii="Times New Roman" w:hAnsi="Times New Roman"/>
          <w:b/>
          <w:bCs/>
          <w:sz w:val="22"/>
          <w:szCs w:val="22"/>
        </w:rPr>
        <w:tab/>
      </w:r>
      <w:r w:rsidRPr="00573F01">
        <w:rPr>
          <w:rFonts w:ascii="Times New Roman" w:hAnsi="Times New Roman"/>
          <w:b/>
          <w:bCs/>
          <w:sz w:val="22"/>
          <w:szCs w:val="22"/>
        </w:rPr>
        <w:tab/>
      </w:r>
    </w:p>
    <w:p w14:paraId="60AF8AAB" w14:textId="71A7A10A" w:rsidR="003356AA" w:rsidRDefault="00AD15E9" w:rsidP="003356AA">
      <w:pPr>
        <w:tabs>
          <w:tab w:val="left" w:pos="1260"/>
          <w:tab w:val="left" w:pos="1440"/>
        </w:tabs>
        <w:ind w:left="2124"/>
        <w:rPr>
          <w:rFonts w:ascii="Times New Roman" w:hAnsi="Times New Roman"/>
          <w:b/>
          <w:sz w:val="22"/>
          <w:szCs w:val="22"/>
        </w:rPr>
      </w:pPr>
      <w:r w:rsidRPr="00573F01">
        <w:rPr>
          <w:rFonts w:ascii="Times New Roman" w:hAnsi="Times New Roman"/>
          <w:sz w:val="22"/>
          <w:szCs w:val="22"/>
        </w:rPr>
        <w:t>Zastúpený:</w:t>
      </w:r>
      <w:r w:rsidR="003356AA">
        <w:rPr>
          <w:rFonts w:ascii="Times New Roman" w:hAnsi="Times New Roman"/>
          <w:sz w:val="22"/>
          <w:szCs w:val="22"/>
        </w:rPr>
        <w:t xml:space="preserve"> </w:t>
      </w:r>
    </w:p>
    <w:p w14:paraId="4E190508" w14:textId="44C12B20" w:rsidR="002751C4" w:rsidRPr="00413655" w:rsidRDefault="003356AA" w:rsidP="002751C4">
      <w:pPr>
        <w:tabs>
          <w:tab w:val="left" w:pos="1260"/>
          <w:tab w:val="left" w:pos="1440"/>
        </w:tabs>
        <w:ind w:firstLine="708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2751C4" w:rsidRPr="00413655">
        <w:rPr>
          <w:rFonts w:ascii="Times New Roman" w:hAnsi="Times New Roman"/>
          <w:bCs/>
          <w:sz w:val="22"/>
          <w:szCs w:val="22"/>
        </w:rPr>
        <w:t>IČO:</w:t>
      </w:r>
      <w:r w:rsidR="00E82AC2">
        <w:rPr>
          <w:rFonts w:ascii="Times New Roman" w:hAnsi="Times New Roman"/>
          <w:bCs/>
          <w:sz w:val="22"/>
          <w:szCs w:val="22"/>
        </w:rPr>
        <w:t xml:space="preserve"> </w:t>
      </w:r>
      <w:r w:rsidR="002751C4" w:rsidRPr="00413655">
        <w:rPr>
          <w:rFonts w:ascii="Times New Roman" w:hAnsi="Times New Roman"/>
          <w:bCs/>
          <w:sz w:val="22"/>
          <w:szCs w:val="22"/>
        </w:rPr>
        <w:t xml:space="preserve"> </w:t>
      </w:r>
      <w:r w:rsidR="00AD1511" w:rsidRPr="00413655">
        <w:rPr>
          <w:rFonts w:ascii="Times New Roman" w:hAnsi="Times New Roman"/>
          <w:bCs/>
          <w:sz w:val="22"/>
          <w:szCs w:val="22"/>
        </w:rPr>
        <w:t xml:space="preserve"> </w:t>
      </w:r>
    </w:p>
    <w:p w14:paraId="30E2E550" w14:textId="36726B54" w:rsidR="002751C4" w:rsidRPr="00573F01" w:rsidRDefault="002751C4" w:rsidP="002751C4">
      <w:pPr>
        <w:tabs>
          <w:tab w:val="left" w:pos="1260"/>
          <w:tab w:val="left" w:pos="1440"/>
        </w:tabs>
        <w:ind w:firstLine="708"/>
        <w:rPr>
          <w:rFonts w:ascii="Times New Roman" w:hAnsi="Times New Roman"/>
          <w:sz w:val="22"/>
          <w:szCs w:val="22"/>
        </w:rPr>
      </w:pPr>
      <w:r w:rsidRPr="00573F01">
        <w:rPr>
          <w:rFonts w:ascii="Times New Roman" w:hAnsi="Times New Roman"/>
          <w:sz w:val="22"/>
          <w:szCs w:val="22"/>
        </w:rPr>
        <w:t xml:space="preserve">              </w:t>
      </w:r>
      <w:r w:rsidRPr="00573F01">
        <w:rPr>
          <w:rFonts w:ascii="Times New Roman" w:hAnsi="Times New Roman"/>
          <w:sz w:val="22"/>
          <w:szCs w:val="22"/>
        </w:rPr>
        <w:tab/>
        <w:t>DIČ:</w:t>
      </w:r>
      <w:r w:rsidR="00CE4F5D" w:rsidRPr="00573F01">
        <w:rPr>
          <w:rFonts w:ascii="Times New Roman" w:hAnsi="Times New Roman"/>
          <w:sz w:val="22"/>
          <w:szCs w:val="22"/>
        </w:rPr>
        <w:t xml:space="preserve"> </w:t>
      </w:r>
      <w:r w:rsidR="00AD1511" w:rsidRPr="00573F01">
        <w:rPr>
          <w:rFonts w:ascii="Times New Roman" w:hAnsi="Times New Roman"/>
          <w:sz w:val="22"/>
          <w:szCs w:val="22"/>
        </w:rPr>
        <w:t xml:space="preserve"> </w:t>
      </w:r>
    </w:p>
    <w:p w14:paraId="63F371CB" w14:textId="2B18A161" w:rsidR="002751C4" w:rsidRPr="00573F01" w:rsidRDefault="002751C4" w:rsidP="00D6380F">
      <w:pPr>
        <w:tabs>
          <w:tab w:val="left" w:pos="1260"/>
          <w:tab w:val="left" w:pos="1440"/>
        </w:tabs>
        <w:ind w:firstLine="708"/>
        <w:rPr>
          <w:rFonts w:ascii="Times New Roman" w:hAnsi="Times New Roman"/>
          <w:sz w:val="22"/>
          <w:szCs w:val="22"/>
        </w:rPr>
      </w:pPr>
      <w:r w:rsidRPr="00573F01">
        <w:rPr>
          <w:rFonts w:ascii="Times New Roman" w:hAnsi="Times New Roman"/>
          <w:sz w:val="22"/>
          <w:szCs w:val="22"/>
        </w:rPr>
        <w:t xml:space="preserve">              </w:t>
      </w:r>
      <w:r w:rsidRPr="00573F01">
        <w:rPr>
          <w:rFonts w:ascii="Times New Roman" w:hAnsi="Times New Roman"/>
          <w:sz w:val="22"/>
          <w:szCs w:val="22"/>
        </w:rPr>
        <w:tab/>
        <w:t>Bankové spojenie:</w:t>
      </w:r>
      <w:r w:rsidR="004C5DCF">
        <w:rPr>
          <w:rFonts w:ascii="Times New Roman" w:hAnsi="Times New Roman"/>
          <w:sz w:val="22"/>
          <w:szCs w:val="22"/>
        </w:rPr>
        <w:t xml:space="preserve"> </w:t>
      </w:r>
    </w:p>
    <w:p w14:paraId="0D616CD0" w14:textId="0BF1373C" w:rsidR="00E47CF3" w:rsidRPr="00573F01" w:rsidRDefault="00E47CF3" w:rsidP="002751C4">
      <w:pPr>
        <w:tabs>
          <w:tab w:val="left" w:pos="1260"/>
          <w:tab w:val="left" w:pos="1440"/>
        </w:tabs>
        <w:ind w:firstLine="708"/>
        <w:rPr>
          <w:rFonts w:ascii="Times New Roman" w:hAnsi="Times New Roman"/>
          <w:sz w:val="22"/>
          <w:szCs w:val="22"/>
        </w:rPr>
      </w:pPr>
      <w:r w:rsidRPr="00573F01">
        <w:rPr>
          <w:rFonts w:ascii="Times New Roman" w:hAnsi="Times New Roman"/>
          <w:sz w:val="22"/>
          <w:szCs w:val="22"/>
        </w:rPr>
        <w:tab/>
      </w:r>
      <w:r w:rsidRPr="00573F01">
        <w:rPr>
          <w:rFonts w:ascii="Times New Roman" w:hAnsi="Times New Roman"/>
          <w:sz w:val="22"/>
          <w:szCs w:val="22"/>
        </w:rPr>
        <w:tab/>
      </w:r>
      <w:r w:rsidRPr="00573F01">
        <w:rPr>
          <w:rFonts w:ascii="Times New Roman" w:hAnsi="Times New Roman"/>
          <w:sz w:val="22"/>
          <w:szCs w:val="22"/>
        </w:rPr>
        <w:tab/>
        <w:t>IBAN:</w:t>
      </w:r>
      <w:r w:rsidR="004C5DCF">
        <w:rPr>
          <w:rFonts w:ascii="Times New Roman" w:hAnsi="Times New Roman"/>
          <w:sz w:val="22"/>
          <w:szCs w:val="22"/>
        </w:rPr>
        <w:t xml:space="preserve"> </w:t>
      </w:r>
    </w:p>
    <w:p w14:paraId="6D9828E6" w14:textId="64CE5CF0" w:rsidR="002751C4" w:rsidRPr="00573F01" w:rsidRDefault="002751C4" w:rsidP="00DB4018">
      <w:pPr>
        <w:tabs>
          <w:tab w:val="left" w:pos="1260"/>
          <w:tab w:val="left" w:pos="1440"/>
        </w:tabs>
        <w:ind w:left="2124"/>
        <w:rPr>
          <w:rFonts w:ascii="Times New Roman" w:hAnsi="Times New Roman"/>
          <w:sz w:val="22"/>
          <w:szCs w:val="22"/>
        </w:rPr>
      </w:pPr>
      <w:r w:rsidRPr="00573F01">
        <w:rPr>
          <w:rFonts w:ascii="Times New Roman" w:hAnsi="Times New Roman"/>
          <w:sz w:val="22"/>
          <w:szCs w:val="22"/>
        </w:rPr>
        <w:t>Zaregistrovaný v</w:t>
      </w:r>
      <w:r w:rsidR="004C5DCF">
        <w:rPr>
          <w:rFonts w:ascii="Times New Roman" w:hAnsi="Times New Roman"/>
          <w:sz w:val="22"/>
          <w:szCs w:val="22"/>
        </w:rPr>
        <w:t> Obchodnom registri Okresného súdu , oddiel , vložka číslo 2081/B</w:t>
      </w:r>
    </w:p>
    <w:p w14:paraId="0165E862" w14:textId="1CD509A6" w:rsidR="002751C4" w:rsidRPr="00573F01" w:rsidRDefault="002751C4" w:rsidP="002751C4">
      <w:pPr>
        <w:tabs>
          <w:tab w:val="left" w:pos="1260"/>
          <w:tab w:val="left" w:pos="1440"/>
        </w:tabs>
        <w:ind w:firstLine="708"/>
        <w:rPr>
          <w:rFonts w:ascii="Times New Roman" w:hAnsi="Times New Roman"/>
          <w:sz w:val="22"/>
          <w:szCs w:val="22"/>
        </w:rPr>
      </w:pPr>
      <w:r w:rsidRPr="00573F01">
        <w:rPr>
          <w:rFonts w:ascii="Times New Roman" w:hAnsi="Times New Roman"/>
          <w:sz w:val="22"/>
          <w:szCs w:val="22"/>
        </w:rPr>
        <w:t xml:space="preserve">              </w:t>
      </w:r>
      <w:r w:rsidRPr="00573F01">
        <w:rPr>
          <w:rFonts w:ascii="Times New Roman" w:hAnsi="Times New Roman"/>
          <w:sz w:val="22"/>
          <w:szCs w:val="22"/>
        </w:rPr>
        <w:tab/>
        <w:t>(</w:t>
      </w:r>
      <w:r w:rsidR="00837689" w:rsidRPr="00573F01">
        <w:rPr>
          <w:rFonts w:ascii="Times New Roman" w:hAnsi="Times New Roman"/>
          <w:sz w:val="22"/>
          <w:szCs w:val="22"/>
        </w:rPr>
        <w:t>poskytova</w:t>
      </w:r>
      <w:r w:rsidR="00573F01">
        <w:rPr>
          <w:rFonts w:ascii="Times New Roman" w:hAnsi="Times New Roman"/>
          <w:sz w:val="22"/>
          <w:szCs w:val="22"/>
        </w:rPr>
        <w:t xml:space="preserve">teľ je </w:t>
      </w:r>
      <w:r w:rsidRPr="00573F01">
        <w:rPr>
          <w:rFonts w:ascii="Times New Roman" w:hAnsi="Times New Roman"/>
          <w:sz w:val="22"/>
          <w:szCs w:val="22"/>
        </w:rPr>
        <w:t>platcom DPH)</w:t>
      </w:r>
    </w:p>
    <w:p w14:paraId="3D90AF93" w14:textId="77777777" w:rsidR="002751C4" w:rsidRPr="00573F01" w:rsidRDefault="002751C4" w:rsidP="002751C4">
      <w:pPr>
        <w:tabs>
          <w:tab w:val="left" w:pos="1260"/>
          <w:tab w:val="left" w:pos="1440"/>
        </w:tabs>
        <w:ind w:firstLine="708"/>
        <w:rPr>
          <w:rFonts w:ascii="Times New Roman" w:hAnsi="Times New Roman"/>
          <w:sz w:val="22"/>
          <w:szCs w:val="22"/>
        </w:rPr>
      </w:pPr>
      <w:r w:rsidRPr="00573F01">
        <w:rPr>
          <w:rFonts w:ascii="Times New Roman" w:hAnsi="Times New Roman"/>
          <w:sz w:val="22"/>
          <w:szCs w:val="22"/>
        </w:rPr>
        <w:tab/>
      </w:r>
      <w:r w:rsidRPr="00573F01">
        <w:rPr>
          <w:rFonts w:ascii="Times New Roman" w:hAnsi="Times New Roman"/>
          <w:sz w:val="22"/>
          <w:szCs w:val="22"/>
        </w:rPr>
        <w:tab/>
        <w:t xml:space="preserve">          </w:t>
      </w:r>
      <w:r w:rsidRPr="00573F01">
        <w:rPr>
          <w:rFonts w:ascii="Times New Roman" w:hAnsi="Times New Roman"/>
          <w:sz w:val="22"/>
          <w:szCs w:val="22"/>
        </w:rPr>
        <w:tab/>
        <w:t xml:space="preserve">(ďalej len </w:t>
      </w:r>
      <w:r w:rsidRPr="00573F01">
        <w:rPr>
          <w:rFonts w:ascii="Times New Roman" w:hAnsi="Times New Roman"/>
          <w:bCs/>
          <w:i/>
          <w:iCs/>
          <w:sz w:val="22"/>
          <w:szCs w:val="22"/>
        </w:rPr>
        <w:t>„poskytovateľ</w:t>
      </w:r>
      <w:r w:rsidRPr="00573F01">
        <w:rPr>
          <w:rFonts w:ascii="Times New Roman" w:hAnsi="Times New Roman"/>
          <w:b/>
          <w:bCs/>
          <w:i/>
          <w:iCs/>
          <w:sz w:val="22"/>
          <w:szCs w:val="22"/>
        </w:rPr>
        <w:t>“</w:t>
      </w:r>
      <w:r w:rsidRPr="00573F01">
        <w:rPr>
          <w:rFonts w:ascii="Times New Roman" w:hAnsi="Times New Roman"/>
          <w:sz w:val="22"/>
          <w:szCs w:val="22"/>
        </w:rPr>
        <w:t>)</w:t>
      </w:r>
    </w:p>
    <w:p w14:paraId="72AC682D" w14:textId="77777777" w:rsidR="002751C4" w:rsidRPr="00573F01" w:rsidRDefault="002751C4" w:rsidP="002751C4">
      <w:pPr>
        <w:tabs>
          <w:tab w:val="left" w:pos="1080"/>
          <w:tab w:val="left" w:pos="1260"/>
          <w:tab w:val="left" w:pos="1620"/>
          <w:tab w:val="right" w:pos="3119"/>
          <w:tab w:val="left" w:pos="3686"/>
        </w:tabs>
        <w:rPr>
          <w:rFonts w:ascii="Times New Roman" w:hAnsi="Times New Roman"/>
          <w:b/>
          <w:bCs/>
          <w:sz w:val="22"/>
          <w:szCs w:val="22"/>
        </w:rPr>
      </w:pPr>
    </w:p>
    <w:p w14:paraId="5B25807B" w14:textId="77777777" w:rsidR="002751C4" w:rsidRPr="00573F01" w:rsidRDefault="002751C4" w:rsidP="002751C4">
      <w:pPr>
        <w:tabs>
          <w:tab w:val="left" w:pos="1418"/>
        </w:tabs>
        <w:ind w:left="708" w:firstLine="708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48BECB85" w14:textId="77777777" w:rsidR="002751C4" w:rsidRPr="00573F01" w:rsidRDefault="002751C4" w:rsidP="002751C4">
      <w:pPr>
        <w:tabs>
          <w:tab w:val="left" w:pos="1418"/>
        </w:tabs>
        <w:ind w:left="708" w:firstLine="708"/>
        <w:jc w:val="both"/>
        <w:rPr>
          <w:rFonts w:ascii="Times New Roman" w:hAnsi="Times New Roman"/>
          <w:b/>
          <w:sz w:val="22"/>
          <w:szCs w:val="22"/>
        </w:rPr>
      </w:pPr>
      <w:r w:rsidRPr="00573F01">
        <w:rPr>
          <w:rFonts w:ascii="Times New Roman" w:hAnsi="Times New Roman"/>
          <w:b/>
          <w:sz w:val="22"/>
          <w:szCs w:val="22"/>
        </w:rPr>
        <w:tab/>
      </w:r>
      <w:r w:rsidRPr="00573F01">
        <w:rPr>
          <w:rFonts w:ascii="Times New Roman" w:hAnsi="Times New Roman"/>
          <w:b/>
          <w:sz w:val="22"/>
          <w:szCs w:val="22"/>
        </w:rPr>
        <w:tab/>
      </w:r>
      <w:r w:rsidRPr="00573F01">
        <w:rPr>
          <w:rFonts w:ascii="Times New Roman" w:hAnsi="Times New Roman"/>
          <w:b/>
          <w:sz w:val="22"/>
          <w:szCs w:val="22"/>
        </w:rPr>
        <w:tab/>
      </w:r>
      <w:r w:rsidRPr="00573F01">
        <w:rPr>
          <w:rFonts w:ascii="Times New Roman" w:hAnsi="Times New Roman"/>
          <w:b/>
          <w:sz w:val="22"/>
          <w:szCs w:val="22"/>
        </w:rPr>
        <w:tab/>
      </w:r>
      <w:r w:rsidRPr="00573F01">
        <w:rPr>
          <w:rFonts w:ascii="Times New Roman" w:hAnsi="Times New Roman"/>
          <w:b/>
          <w:sz w:val="22"/>
          <w:szCs w:val="22"/>
        </w:rPr>
        <w:tab/>
        <w:t>Čl. II.</w:t>
      </w:r>
    </w:p>
    <w:p w14:paraId="5A92892D" w14:textId="77777777" w:rsidR="002751C4" w:rsidRPr="00573F01" w:rsidRDefault="002751C4" w:rsidP="002751C4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73F01">
        <w:rPr>
          <w:rFonts w:ascii="Times New Roman" w:hAnsi="Times New Roman"/>
          <w:b/>
          <w:bCs/>
          <w:sz w:val="22"/>
          <w:szCs w:val="22"/>
        </w:rPr>
        <w:t>Preambula</w:t>
      </w:r>
    </w:p>
    <w:p w14:paraId="42A577B6" w14:textId="77777777" w:rsidR="002751C4" w:rsidRPr="00573F01" w:rsidRDefault="002751C4" w:rsidP="002751C4">
      <w:pPr>
        <w:tabs>
          <w:tab w:val="left" w:pos="180"/>
        </w:tabs>
        <w:rPr>
          <w:rFonts w:ascii="Times New Roman" w:hAnsi="Times New Roman"/>
          <w:b/>
          <w:bCs/>
          <w:sz w:val="22"/>
          <w:szCs w:val="22"/>
        </w:rPr>
      </w:pPr>
    </w:p>
    <w:p w14:paraId="60EE5E54" w14:textId="4F93BD29" w:rsidR="002751C4" w:rsidRPr="00573F01" w:rsidRDefault="002751C4" w:rsidP="00D048FA">
      <w:pPr>
        <w:tabs>
          <w:tab w:val="left" w:pos="0"/>
        </w:tabs>
        <w:jc w:val="both"/>
        <w:rPr>
          <w:rFonts w:ascii="Times New Roman" w:hAnsi="Times New Roman"/>
          <w:bCs/>
          <w:sz w:val="22"/>
          <w:szCs w:val="22"/>
        </w:rPr>
      </w:pPr>
      <w:r w:rsidRPr="00573F01">
        <w:rPr>
          <w:rFonts w:ascii="Times New Roman" w:hAnsi="Times New Roman"/>
          <w:sz w:val="22"/>
          <w:szCs w:val="22"/>
        </w:rPr>
        <w:t xml:space="preserve">Objednávateľ na obstaranie predmetu tejto zmluvy použil postup verejného obstarávania –  zákazku v zmysle ustanovenia § </w:t>
      </w:r>
      <w:r w:rsidR="00AD15E9" w:rsidRPr="00573F01">
        <w:rPr>
          <w:rFonts w:ascii="Times New Roman" w:hAnsi="Times New Roman"/>
          <w:sz w:val="22"/>
          <w:szCs w:val="22"/>
        </w:rPr>
        <w:t>11</w:t>
      </w:r>
      <w:r w:rsidR="00D6380F">
        <w:rPr>
          <w:rFonts w:ascii="Times New Roman" w:hAnsi="Times New Roman"/>
          <w:sz w:val="22"/>
          <w:szCs w:val="22"/>
        </w:rPr>
        <w:t>2</w:t>
      </w:r>
      <w:r w:rsidR="00AD15E9" w:rsidRPr="00573F01">
        <w:rPr>
          <w:rFonts w:ascii="Times New Roman" w:hAnsi="Times New Roman"/>
          <w:sz w:val="22"/>
          <w:szCs w:val="22"/>
        </w:rPr>
        <w:t xml:space="preserve"> zákona č. 343/2015</w:t>
      </w:r>
      <w:r w:rsidRPr="00573F01">
        <w:rPr>
          <w:rFonts w:ascii="Times New Roman" w:hAnsi="Times New Roman"/>
          <w:sz w:val="22"/>
          <w:szCs w:val="22"/>
        </w:rPr>
        <w:t xml:space="preserve"> Z. z. o verejnom obstarávaní a o</w:t>
      </w:r>
      <w:r w:rsidRPr="00573F01">
        <w:rPr>
          <w:rFonts w:ascii="Times New Roman" w:hAnsi="Times New Roman"/>
          <w:bCs/>
          <w:sz w:val="22"/>
          <w:szCs w:val="22"/>
        </w:rPr>
        <w:t xml:space="preserve"> zmene a doplnení niektorých zákonov medzi týmito zmluvnými stranami.</w:t>
      </w:r>
    </w:p>
    <w:p w14:paraId="33A594DB" w14:textId="77777777" w:rsidR="002751C4" w:rsidRPr="00573F01" w:rsidRDefault="002751C4" w:rsidP="00413655">
      <w:pPr>
        <w:tabs>
          <w:tab w:val="left" w:pos="180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724C7550" w14:textId="77777777" w:rsidR="002751C4" w:rsidRPr="00573F01" w:rsidRDefault="002751C4" w:rsidP="002751C4">
      <w:pPr>
        <w:tabs>
          <w:tab w:val="left" w:pos="180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7A3D8382" w14:textId="77777777" w:rsidR="002751C4" w:rsidRPr="00573F01" w:rsidRDefault="002751C4" w:rsidP="002751C4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73F01">
        <w:rPr>
          <w:rFonts w:ascii="Times New Roman" w:hAnsi="Times New Roman"/>
          <w:b/>
          <w:bCs/>
          <w:sz w:val="22"/>
          <w:szCs w:val="22"/>
        </w:rPr>
        <w:t>Čl. III.</w:t>
      </w:r>
    </w:p>
    <w:p w14:paraId="24EAFF66" w14:textId="77777777" w:rsidR="002751C4" w:rsidRPr="00573F01" w:rsidRDefault="002751C4" w:rsidP="002751C4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73F01">
        <w:rPr>
          <w:rFonts w:ascii="Times New Roman" w:hAnsi="Times New Roman"/>
          <w:b/>
          <w:bCs/>
          <w:sz w:val="22"/>
          <w:szCs w:val="22"/>
        </w:rPr>
        <w:t>Predmet zmluvy</w:t>
      </w:r>
    </w:p>
    <w:p w14:paraId="6654B88E" w14:textId="77777777" w:rsidR="009135D3" w:rsidRPr="009243A9" w:rsidRDefault="009135D3" w:rsidP="002751C4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B390AE2" w14:textId="73732BB9" w:rsidR="00AD7792" w:rsidRDefault="00AD7792" w:rsidP="00073AF5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73F0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Predmetom tejto zmluvy je záväzok poskytovateľa v prospech objednávateľa poskytovať službu </w:t>
      </w:r>
      <w:r w:rsidR="00A03499" w:rsidRPr="00573F0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servisnej </w:t>
      </w:r>
      <w:r w:rsidRPr="00573F0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podpory pre programové vybavenie </w:t>
      </w:r>
      <w:r w:rsidR="00A03499" w:rsidRPr="00573F0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– </w:t>
      </w:r>
      <w:r w:rsidR="00A03499" w:rsidRPr="00751D5F">
        <w:rPr>
          <w:rFonts w:ascii="Times New Roman" w:hAnsi="Times New Roman" w:cs="Times New Roman"/>
          <w:color w:val="auto"/>
          <w:sz w:val="22"/>
          <w:szCs w:val="22"/>
        </w:rPr>
        <w:t>informačný systém</w:t>
      </w:r>
      <w:r w:rsidR="00A03499" w:rsidRPr="00573F0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211DF4" w:rsidRPr="00573F0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pre potreby NSK, počas obdobia </w:t>
      </w:r>
      <w:r w:rsidR="009243A9">
        <w:rPr>
          <w:rFonts w:ascii="Times New Roman" w:hAnsi="Times New Roman" w:cs="Times New Roman"/>
          <w:bCs/>
          <w:color w:val="auto"/>
          <w:sz w:val="22"/>
          <w:szCs w:val="22"/>
        </w:rPr>
        <w:t>36</w:t>
      </w:r>
      <w:r w:rsidR="00B85CDD" w:rsidRPr="00573F0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211DF4" w:rsidRPr="00573F0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mesiacov odo dňa nadobudnutia účinnosti </w:t>
      </w:r>
      <w:r w:rsidR="00A23D15" w:rsidRPr="00573F0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tejto </w:t>
      </w:r>
      <w:r w:rsidR="00211DF4" w:rsidRPr="00573F01">
        <w:rPr>
          <w:rFonts w:ascii="Times New Roman" w:hAnsi="Times New Roman" w:cs="Times New Roman"/>
          <w:bCs/>
          <w:color w:val="auto"/>
          <w:sz w:val="22"/>
          <w:szCs w:val="22"/>
        </w:rPr>
        <w:t>zmluvy. Predmetom zmluvy je povinnosť objednávateľa zaplatiť za poskytnuté servisné služby cenu dohodnutú</w:t>
      </w:r>
      <w:r w:rsidR="00A23D15" w:rsidRPr="00573F0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v </w:t>
      </w:r>
      <w:r w:rsidR="00890CCB">
        <w:rPr>
          <w:rFonts w:ascii="Times New Roman" w:hAnsi="Times New Roman" w:cs="Times New Roman"/>
          <w:bCs/>
          <w:color w:val="auto"/>
          <w:sz w:val="22"/>
          <w:szCs w:val="22"/>
        </w:rPr>
        <w:t>Č</w:t>
      </w:r>
      <w:r w:rsidR="00A23D15" w:rsidRPr="00573F01">
        <w:rPr>
          <w:rFonts w:ascii="Times New Roman" w:hAnsi="Times New Roman" w:cs="Times New Roman"/>
          <w:bCs/>
          <w:color w:val="auto"/>
          <w:sz w:val="22"/>
          <w:szCs w:val="22"/>
        </w:rPr>
        <w:t>l. VI</w:t>
      </w:r>
      <w:r w:rsidR="00967673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A23D15" w:rsidRPr="00573F0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tejto zmluvy.</w:t>
      </w:r>
    </w:p>
    <w:p w14:paraId="0E9D0E7D" w14:textId="77777777" w:rsidR="009E28E7" w:rsidRDefault="009E28E7" w:rsidP="009E28E7">
      <w:pPr>
        <w:pStyle w:val="Default"/>
        <w:ind w:left="28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428F067E" w14:textId="4CFB47F3" w:rsidR="0048491A" w:rsidRPr="0048491A" w:rsidRDefault="009E28E7" w:rsidP="00073AF5">
      <w:pPr>
        <w:pStyle w:val="Odsekzoznamu"/>
        <w:numPr>
          <w:ilvl w:val="0"/>
          <w:numId w:val="2"/>
        </w:numPr>
        <w:spacing w:line="259" w:lineRule="auto"/>
        <w:ind w:left="284" w:hanging="284"/>
        <w:jc w:val="both"/>
        <w:rPr>
          <w:rFonts w:ascii="Times New Roman" w:hAnsi="Times New Roman"/>
        </w:rPr>
      </w:pPr>
      <w:r w:rsidRPr="009E28E7">
        <w:rPr>
          <w:rFonts w:ascii="Times New Roman" w:hAnsi="Times New Roman"/>
        </w:rPr>
        <w:t xml:space="preserve">Predmetom  </w:t>
      </w:r>
      <w:r w:rsidRPr="009E28E7">
        <w:rPr>
          <w:rFonts w:ascii="Times New Roman" w:hAnsi="Times New Roman"/>
          <w:bCs/>
        </w:rPr>
        <w:t>zmluvy</w:t>
      </w:r>
      <w:r w:rsidRPr="009E28E7">
        <w:rPr>
          <w:rFonts w:ascii="Times New Roman" w:hAnsi="Times New Roman"/>
        </w:rPr>
        <w:t xml:space="preserve"> je poskytovanie nasledovných služieb:</w:t>
      </w:r>
      <w:r w:rsidRPr="009E28E7">
        <w:rPr>
          <w:rFonts w:ascii="Times New Roman" w:hAnsi="Times New Roman"/>
          <w:b/>
        </w:rPr>
        <w:t xml:space="preserve"> </w:t>
      </w:r>
      <w:r w:rsidR="0048491A" w:rsidRPr="0048491A">
        <w:rPr>
          <w:rFonts w:ascii="Times New Roman" w:hAnsi="Times New Roman"/>
          <w:b/>
        </w:rPr>
        <w:t>„Softvér ako služba informačného systému verejnej správy - Register povolení“ – pre zdravotníctvo a humánnu farmáciu</w:t>
      </w:r>
      <w:r w:rsidR="0044661D">
        <w:rPr>
          <w:rFonts w:ascii="Times New Roman" w:hAnsi="Times New Roman"/>
          <w:b/>
        </w:rPr>
        <w:t>“</w:t>
      </w:r>
    </w:p>
    <w:p w14:paraId="544F5129" w14:textId="15E3D913" w:rsidR="0048491A" w:rsidRPr="0048491A" w:rsidRDefault="0048491A" w:rsidP="0044661D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ab/>
      </w:r>
      <w:r w:rsidRPr="0048491A">
        <w:rPr>
          <w:rFonts w:ascii="Times New Roman" w:hAnsi="Times New Roman"/>
          <w:sz w:val="22"/>
          <w:szCs w:val="22"/>
        </w:rPr>
        <w:t xml:space="preserve">Nitriansky samosprávny kraj ako orgán verejnej moci vykonáva </w:t>
      </w:r>
      <w:r w:rsidR="00BF1F7E">
        <w:rPr>
          <w:rFonts w:ascii="Times New Roman" w:hAnsi="Times New Roman"/>
          <w:sz w:val="22"/>
          <w:szCs w:val="22"/>
        </w:rPr>
        <w:t>prenesený výkon štátnej správy v súlade</w:t>
      </w:r>
      <w:r w:rsidRPr="0048491A">
        <w:rPr>
          <w:rFonts w:ascii="Times New Roman" w:hAnsi="Times New Roman"/>
          <w:sz w:val="22"/>
          <w:szCs w:val="22"/>
        </w:rPr>
        <w:t xml:space="preserve"> so zákonom</w:t>
      </w:r>
      <w:r w:rsidR="001115B7">
        <w:rPr>
          <w:rFonts w:ascii="Times New Roman" w:hAnsi="Times New Roman"/>
          <w:sz w:val="22"/>
          <w:szCs w:val="22"/>
        </w:rPr>
        <w:t xml:space="preserve"> č. </w:t>
      </w:r>
      <w:r w:rsidRPr="0048491A">
        <w:rPr>
          <w:rFonts w:ascii="Times New Roman" w:hAnsi="Times New Roman"/>
          <w:sz w:val="22"/>
          <w:szCs w:val="22"/>
        </w:rPr>
        <w:t>578/2004 Z.</w:t>
      </w:r>
      <w:r w:rsidR="001D6F9C">
        <w:rPr>
          <w:rFonts w:ascii="Times New Roman" w:hAnsi="Times New Roman"/>
          <w:sz w:val="22"/>
          <w:szCs w:val="22"/>
        </w:rPr>
        <w:t xml:space="preserve"> </w:t>
      </w:r>
      <w:r w:rsidRPr="0048491A">
        <w:rPr>
          <w:rFonts w:ascii="Times New Roman" w:hAnsi="Times New Roman"/>
          <w:sz w:val="22"/>
          <w:szCs w:val="22"/>
        </w:rPr>
        <w:t>z. o poskytovateľoch zdravotnej starostlivosti, zdravotníckych pracovníkoch, stavovských organizáciách v zdravotníctve a o zmene a doplnení niektorých zákonov a zákon</w:t>
      </w:r>
      <w:r w:rsidR="00BF1F7E">
        <w:rPr>
          <w:rFonts w:ascii="Times New Roman" w:hAnsi="Times New Roman"/>
          <w:sz w:val="22"/>
          <w:szCs w:val="22"/>
        </w:rPr>
        <w:t>om</w:t>
      </w:r>
      <w:r w:rsidRPr="0048491A">
        <w:rPr>
          <w:rFonts w:ascii="Times New Roman" w:hAnsi="Times New Roman"/>
          <w:sz w:val="22"/>
          <w:szCs w:val="22"/>
        </w:rPr>
        <w:t xml:space="preserve"> č. 362/2011 Z. z. o liekoch a zdravotníckych pomôckach a o zmene a doplnení niektorých zákonov.</w:t>
      </w:r>
    </w:p>
    <w:p w14:paraId="18A90253" w14:textId="234A7181" w:rsidR="007E525B" w:rsidRPr="00A54C6B" w:rsidRDefault="0048491A" w:rsidP="00346DA0">
      <w:pPr>
        <w:shd w:val="clear" w:color="auto" w:fill="FFFFFF" w:themeFill="background1"/>
        <w:jc w:val="both"/>
        <w:rPr>
          <w:rFonts w:ascii="Times New Roman" w:hAnsi="Times New Roman"/>
          <w:sz w:val="22"/>
          <w:szCs w:val="22"/>
        </w:rPr>
      </w:pPr>
      <w:r w:rsidRPr="0048491A">
        <w:rPr>
          <w:rFonts w:ascii="Times New Roman" w:hAnsi="Times New Roman"/>
          <w:sz w:val="22"/>
          <w:szCs w:val="22"/>
        </w:rPr>
        <w:lastRenderedPageBreak/>
        <w:t xml:space="preserve">Cieľom obstarávanej služby je zabezpečiť softvér a súvisiace služby pre efektívne plnenie uvedených povinností. Primárne sa jedná o systém pre správu dát súvisiacich </w:t>
      </w:r>
      <w:r w:rsidR="00613AF0">
        <w:rPr>
          <w:rFonts w:ascii="Times New Roman" w:hAnsi="Times New Roman"/>
          <w:sz w:val="22"/>
          <w:szCs w:val="22"/>
        </w:rPr>
        <w:t xml:space="preserve">s </w:t>
      </w:r>
      <w:r w:rsidR="00BF1F7E">
        <w:rPr>
          <w:rFonts w:ascii="Times New Roman" w:hAnsi="Times New Roman"/>
          <w:sz w:val="22"/>
          <w:szCs w:val="22"/>
        </w:rPr>
        <w:t>prenese</w:t>
      </w:r>
      <w:r w:rsidR="00613AF0">
        <w:rPr>
          <w:rFonts w:ascii="Times New Roman" w:hAnsi="Times New Roman"/>
          <w:sz w:val="22"/>
          <w:szCs w:val="22"/>
        </w:rPr>
        <w:t>ným</w:t>
      </w:r>
      <w:r w:rsidR="00BF1F7E">
        <w:rPr>
          <w:rFonts w:ascii="Times New Roman" w:hAnsi="Times New Roman"/>
          <w:sz w:val="22"/>
          <w:szCs w:val="22"/>
        </w:rPr>
        <w:t xml:space="preserve"> výkon</w:t>
      </w:r>
      <w:r w:rsidR="00613AF0">
        <w:rPr>
          <w:rFonts w:ascii="Times New Roman" w:hAnsi="Times New Roman"/>
          <w:sz w:val="22"/>
          <w:szCs w:val="22"/>
        </w:rPr>
        <w:t>om</w:t>
      </w:r>
      <w:r w:rsidR="00BF1F7E">
        <w:rPr>
          <w:rFonts w:ascii="Times New Roman" w:hAnsi="Times New Roman"/>
          <w:sz w:val="22"/>
          <w:szCs w:val="22"/>
        </w:rPr>
        <w:t xml:space="preserve"> štátnej správy</w:t>
      </w:r>
      <w:r w:rsidRPr="0048491A">
        <w:rPr>
          <w:rFonts w:ascii="Times New Roman" w:hAnsi="Times New Roman"/>
          <w:sz w:val="22"/>
          <w:szCs w:val="22"/>
        </w:rPr>
        <w:t xml:space="preserve"> na odbore zdravotníctva a na úseku lekára NSK.</w:t>
      </w:r>
      <w:r w:rsidR="007E525B" w:rsidRPr="00A54C6B">
        <w:rPr>
          <w:rFonts w:ascii="Times New Roman" w:hAnsi="Times New Roman"/>
          <w:sz w:val="22"/>
          <w:szCs w:val="22"/>
        </w:rPr>
        <w:t xml:space="preserve"> </w:t>
      </w:r>
    </w:p>
    <w:p w14:paraId="2D8D4A1B" w14:textId="1B22EBC7" w:rsidR="00413655" w:rsidRDefault="00413655" w:rsidP="008B403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488D1D1" w14:textId="56C23937" w:rsidR="0048491A" w:rsidRPr="0048491A" w:rsidRDefault="00922EEC" w:rsidP="0048491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701C3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48491A" w:rsidRPr="0048491A">
        <w:rPr>
          <w:rFonts w:ascii="Times New Roman" w:hAnsi="Times New Roman" w:cs="Times New Roman"/>
          <w:color w:val="auto"/>
          <w:sz w:val="22"/>
          <w:szCs w:val="22"/>
        </w:rPr>
        <w:t>Systém musí poskytovať množinu aplikácií:</w:t>
      </w:r>
    </w:p>
    <w:p w14:paraId="5FE60548" w14:textId="332C43BD" w:rsidR="0048491A" w:rsidRPr="00D800C3" w:rsidRDefault="0048491A" w:rsidP="00D800C3">
      <w:pPr>
        <w:pStyle w:val="Default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D800C3">
        <w:rPr>
          <w:rFonts w:ascii="Times New Roman" w:hAnsi="Times New Roman"/>
          <w:sz w:val="22"/>
          <w:szCs w:val="22"/>
        </w:rPr>
        <w:t>pre pracovníkov úradu samosprávneho kraja</w:t>
      </w:r>
    </w:p>
    <w:p w14:paraId="16658A81" w14:textId="7DA515C9" w:rsidR="0048491A" w:rsidRPr="00D800C3" w:rsidRDefault="0048491A" w:rsidP="00D800C3">
      <w:pPr>
        <w:pStyle w:val="Default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D800C3">
        <w:rPr>
          <w:rFonts w:ascii="Times New Roman" w:hAnsi="Times New Roman"/>
          <w:sz w:val="22"/>
          <w:szCs w:val="22"/>
        </w:rPr>
        <w:t>pre poskytovateľov zdravotnej starostlivosti, vrátane prevádzkovateľov lekárenskej starostlivosti</w:t>
      </w:r>
    </w:p>
    <w:p w14:paraId="75ADF3BC" w14:textId="253EC17C" w:rsidR="00922EEC" w:rsidRPr="00D800C3" w:rsidRDefault="0048491A" w:rsidP="00D800C3">
      <w:pPr>
        <w:pStyle w:val="Default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D800C3">
        <w:rPr>
          <w:rFonts w:ascii="Times New Roman" w:hAnsi="Times New Roman"/>
          <w:sz w:val="22"/>
          <w:szCs w:val="22"/>
        </w:rPr>
        <w:t>pre občanov (zverejňovanie na webovom portáli)</w:t>
      </w:r>
    </w:p>
    <w:p w14:paraId="1B84E833" w14:textId="77777777" w:rsidR="00922EEC" w:rsidRDefault="00922EEC" w:rsidP="00922EEC">
      <w:pPr>
        <w:pStyle w:val="Default"/>
        <w:ind w:left="284"/>
        <w:rPr>
          <w:rFonts w:ascii="Times New Roman" w:hAnsi="Times New Roman" w:cs="Times New Roman"/>
          <w:color w:val="auto"/>
          <w:sz w:val="22"/>
          <w:szCs w:val="22"/>
        </w:rPr>
      </w:pPr>
    </w:p>
    <w:p w14:paraId="34EB236C" w14:textId="4AFD62B2" w:rsidR="00922EEC" w:rsidRDefault="00922EEC" w:rsidP="00922EE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5.Systém musí obsahovať jednotlivé požiadavky:</w:t>
      </w:r>
    </w:p>
    <w:p w14:paraId="2DB835EC" w14:textId="3786A949" w:rsidR="00922EEC" w:rsidRPr="00922EEC" w:rsidRDefault="00922EEC" w:rsidP="0044661D">
      <w:pPr>
        <w:pStyle w:val="Defaul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bookmarkStart w:id="0" w:name="_Toc254690828"/>
      <w:bookmarkStart w:id="1" w:name="_Toc520749117"/>
      <w:r>
        <w:rPr>
          <w:rFonts w:ascii="Times New Roman" w:hAnsi="Times New Roman"/>
          <w:b/>
          <w:bCs/>
          <w:i/>
          <w:iCs/>
          <w:sz w:val="22"/>
          <w:szCs w:val="22"/>
        </w:rPr>
        <w:t>5.1</w:t>
      </w:r>
      <w:r w:rsidRPr="00922EEC">
        <w:rPr>
          <w:rFonts w:ascii="Times New Roman" w:hAnsi="Times New Roman"/>
          <w:b/>
          <w:bCs/>
          <w:i/>
          <w:iCs/>
          <w:sz w:val="22"/>
          <w:szCs w:val="22"/>
        </w:rPr>
        <w:t>Technologické požiadavky</w:t>
      </w:r>
      <w:bookmarkEnd w:id="0"/>
      <w:bookmarkEnd w:id="1"/>
    </w:p>
    <w:p w14:paraId="0EF967CB" w14:textId="77777777" w:rsidR="00922EEC" w:rsidRPr="00922EEC" w:rsidRDefault="00922EEC" w:rsidP="0044661D">
      <w:pPr>
        <w:pStyle w:val="Default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systém musí byť vytvorený vo forme webových aplikácií s centrálnym úložiskom dát,</w:t>
      </w:r>
    </w:p>
    <w:p w14:paraId="110F8E0C" w14:textId="77777777" w:rsidR="00922EEC" w:rsidRPr="00922EEC" w:rsidRDefault="00922EEC" w:rsidP="0044661D">
      <w:pPr>
        <w:pStyle w:val="Default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musí byť použiteľný prostredníctvom ľubovoľného bežne dostupného webového prehliadača,</w:t>
      </w:r>
    </w:p>
    <w:p w14:paraId="1CC917C9" w14:textId="77777777" w:rsidR="00922EEC" w:rsidRPr="00922EEC" w:rsidRDefault="00922EEC" w:rsidP="0044661D">
      <w:pPr>
        <w:pStyle w:val="Default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dátové štruktúry a rozhrania musia byť v súlade so štandardami pre informačné systémy verejnej správy a so štandardami zdravotníckej informatiky,</w:t>
      </w:r>
    </w:p>
    <w:p w14:paraId="69A2410D" w14:textId="77777777" w:rsidR="00922EEC" w:rsidRPr="00922EEC" w:rsidRDefault="00922EEC" w:rsidP="0044661D">
      <w:pPr>
        <w:pStyle w:val="Default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musí využívať oficiálne číselníky pre ISVS a číselníky zdravotníckej informatiky,</w:t>
      </w:r>
    </w:p>
    <w:p w14:paraId="10A6710F" w14:textId="77777777" w:rsidR="00922EEC" w:rsidRPr="00922EEC" w:rsidRDefault="00922EEC" w:rsidP="0044661D">
      <w:pPr>
        <w:pStyle w:val="Default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musí komunikovať s inými systémami prostredníctvom webových služieb a XML správ,</w:t>
      </w:r>
    </w:p>
    <w:p w14:paraId="5C4BFE0D" w14:textId="77777777" w:rsidR="00922EEC" w:rsidRPr="00922EEC" w:rsidRDefault="00922EEC" w:rsidP="0044661D">
      <w:pPr>
        <w:pStyle w:val="Default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musí obsahovať priebežne aktualizovanú databázu ulíc pre potreby určovania zdravotných obvodov,</w:t>
      </w:r>
    </w:p>
    <w:p w14:paraId="6A5E1C00" w14:textId="77777777" w:rsidR="00922EEC" w:rsidRPr="00922EEC" w:rsidRDefault="00922EEC" w:rsidP="0044661D">
      <w:pPr>
        <w:pStyle w:val="Default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bezpečnosť údajov v systéme musí byť zaručená použitím prihlasovacích mien a prístupových práv,</w:t>
      </w:r>
    </w:p>
    <w:p w14:paraId="37651FB1" w14:textId="395400FA" w:rsidR="00922EEC" w:rsidRDefault="00922EEC" w:rsidP="0044661D">
      <w:pPr>
        <w:pStyle w:val="Default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komunikácia medzi serverom a klientom musí byť šifrovaná pomocou protokolu SSL.</w:t>
      </w:r>
    </w:p>
    <w:p w14:paraId="66B6469E" w14:textId="77777777" w:rsidR="00922EEC" w:rsidRPr="00922EEC" w:rsidRDefault="00922EEC" w:rsidP="0044661D">
      <w:pPr>
        <w:pStyle w:val="Default"/>
        <w:ind w:left="720"/>
        <w:jc w:val="both"/>
        <w:rPr>
          <w:rFonts w:ascii="Times New Roman" w:hAnsi="Times New Roman"/>
          <w:sz w:val="22"/>
          <w:szCs w:val="22"/>
        </w:rPr>
      </w:pPr>
    </w:p>
    <w:p w14:paraId="3D7D8E29" w14:textId="15ACF970" w:rsidR="00922EEC" w:rsidRPr="00922EEC" w:rsidRDefault="00AE79BC" w:rsidP="00922EEC">
      <w:pPr>
        <w:pStyle w:val="Default"/>
        <w:rPr>
          <w:rFonts w:ascii="Times New Roman" w:hAnsi="Times New Roman"/>
          <w:b/>
          <w:bCs/>
          <w:i/>
          <w:iCs/>
          <w:sz w:val="22"/>
          <w:szCs w:val="22"/>
        </w:rPr>
      </w:pPr>
      <w:bookmarkStart w:id="2" w:name="_Toc520749118"/>
      <w:r>
        <w:rPr>
          <w:rFonts w:ascii="Times New Roman" w:hAnsi="Times New Roman"/>
          <w:b/>
          <w:bCs/>
          <w:i/>
          <w:iCs/>
          <w:sz w:val="22"/>
          <w:szCs w:val="22"/>
        </w:rPr>
        <w:t>5</w:t>
      </w:r>
      <w:r w:rsidR="00922EEC">
        <w:rPr>
          <w:rFonts w:ascii="Times New Roman" w:hAnsi="Times New Roman"/>
          <w:b/>
          <w:bCs/>
          <w:i/>
          <w:iCs/>
          <w:sz w:val="22"/>
          <w:szCs w:val="22"/>
        </w:rPr>
        <w:t>.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2</w:t>
      </w:r>
      <w:r w:rsidR="00922EEC" w:rsidRPr="00922EEC">
        <w:rPr>
          <w:rFonts w:ascii="Times New Roman" w:hAnsi="Times New Roman"/>
          <w:b/>
          <w:bCs/>
          <w:i/>
          <w:iCs/>
          <w:sz w:val="22"/>
          <w:szCs w:val="22"/>
        </w:rPr>
        <w:t>Prevádzkové požiadavky</w:t>
      </w:r>
      <w:bookmarkEnd w:id="2"/>
    </w:p>
    <w:p w14:paraId="14C391F7" w14:textId="77777777" w:rsidR="00922EEC" w:rsidRPr="00922EEC" w:rsidRDefault="00922EEC" w:rsidP="0044661D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Systém musí byť poskytovaný formou služby (Software as a Service) za mesačnú paušálnu úhradu, ktorá zahŕňa:</w:t>
      </w:r>
    </w:p>
    <w:p w14:paraId="2DC366C1" w14:textId="77777777" w:rsidR="00922EEC" w:rsidRPr="00922EEC" w:rsidRDefault="00922EEC" w:rsidP="0044661D">
      <w:pPr>
        <w:pStyle w:val="Default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prístup k službe pre neobmedzený počet používateľov</w:t>
      </w:r>
    </w:p>
    <w:p w14:paraId="3C49D287" w14:textId="67D3936B" w:rsidR="00922EEC" w:rsidRPr="00922EEC" w:rsidRDefault="00922EEC" w:rsidP="0044661D">
      <w:pPr>
        <w:pStyle w:val="Default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priebežné doplňovanie systému o legislatívne zmeny a nové funkcie na základe požiadaviek VÚC</w:t>
      </w:r>
      <w:r w:rsidR="00030CD8">
        <w:rPr>
          <w:rFonts w:ascii="Times New Roman" w:hAnsi="Times New Roman"/>
          <w:sz w:val="22"/>
          <w:szCs w:val="22"/>
        </w:rPr>
        <w:t>,</w:t>
      </w:r>
    </w:p>
    <w:p w14:paraId="771E6BC4" w14:textId="0E64F29A" w:rsidR="00922EEC" w:rsidRDefault="00922EEC" w:rsidP="0044661D">
      <w:pPr>
        <w:pStyle w:val="Default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helpdesk pre všetkých používateľov dostupný v pracovných dňoch 7:30-16:00</w:t>
      </w:r>
      <w:r w:rsidR="00030CD8">
        <w:rPr>
          <w:rFonts w:ascii="Times New Roman" w:hAnsi="Times New Roman"/>
          <w:sz w:val="22"/>
          <w:szCs w:val="22"/>
        </w:rPr>
        <w:t xml:space="preserve"> hod. </w:t>
      </w:r>
      <w:r w:rsidRPr="00922EEC">
        <w:rPr>
          <w:rFonts w:ascii="Times New Roman" w:hAnsi="Times New Roman"/>
          <w:sz w:val="22"/>
          <w:szCs w:val="22"/>
        </w:rPr>
        <w:t>e</w:t>
      </w:r>
      <w:r w:rsidRPr="00922EEC">
        <w:rPr>
          <w:rFonts w:ascii="Times New Roman" w:hAnsi="Times New Roman"/>
          <w:sz w:val="22"/>
          <w:szCs w:val="22"/>
        </w:rPr>
        <w:noBreakHyphen/>
        <w:t>mailom aj telefonicky</w:t>
      </w:r>
      <w:r w:rsidR="00030CD8">
        <w:rPr>
          <w:rFonts w:ascii="Times New Roman" w:hAnsi="Times New Roman"/>
          <w:sz w:val="22"/>
          <w:szCs w:val="22"/>
        </w:rPr>
        <w:t>.</w:t>
      </w:r>
    </w:p>
    <w:p w14:paraId="368C2429" w14:textId="77777777" w:rsidR="00922EEC" w:rsidRPr="00922EEC" w:rsidRDefault="00922EEC" w:rsidP="00922EEC">
      <w:pPr>
        <w:pStyle w:val="Default"/>
        <w:ind w:left="720"/>
        <w:rPr>
          <w:rFonts w:ascii="Times New Roman" w:hAnsi="Times New Roman"/>
          <w:sz w:val="22"/>
          <w:szCs w:val="22"/>
        </w:rPr>
      </w:pPr>
    </w:p>
    <w:p w14:paraId="65193F87" w14:textId="493EF922" w:rsidR="00922EEC" w:rsidRPr="00922EEC" w:rsidRDefault="00AE79BC" w:rsidP="00922EEC">
      <w:pPr>
        <w:pStyle w:val="Default"/>
        <w:rPr>
          <w:rFonts w:ascii="Times New Roman" w:hAnsi="Times New Roman"/>
          <w:b/>
          <w:bCs/>
          <w:i/>
          <w:iCs/>
          <w:sz w:val="22"/>
          <w:szCs w:val="22"/>
        </w:rPr>
      </w:pPr>
      <w:bookmarkStart w:id="3" w:name="_Toc254690829"/>
      <w:bookmarkStart w:id="4" w:name="_Toc520749119"/>
      <w:r>
        <w:rPr>
          <w:rFonts w:ascii="Times New Roman" w:hAnsi="Times New Roman"/>
          <w:b/>
          <w:bCs/>
          <w:i/>
          <w:iCs/>
          <w:sz w:val="22"/>
          <w:szCs w:val="22"/>
        </w:rPr>
        <w:t>5</w:t>
      </w:r>
      <w:r w:rsidR="00922EEC">
        <w:rPr>
          <w:rFonts w:ascii="Times New Roman" w:hAnsi="Times New Roman"/>
          <w:b/>
          <w:bCs/>
          <w:i/>
          <w:iCs/>
          <w:sz w:val="22"/>
          <w:szCs w:val="22"/>
        </w:rPr>
        <w:t>.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3</w:t>
      </w:r>
      <w:r w:rsidR="00922EEC" w:rsidRPr="00922EEC">
        <w:rPr>
          <w:rFonts w:ascii="Times New Roman" w:hAnsi="Times New Roman"/>
          <w:b/>
          <w:bCs/>
          <w:i/>
          <w:iCs/>
          <w:sz w:val="22"/>
          <w:szCs w:val="22"/>
        </w:rPr>
        <w:t>Funkčné požiadavky - pracovníci úradu samosprávneho kraja</w:t>
      </w:r>
    </w:p>
    <w:bookmarkEnd w:id="3"/>
    <w:bookmarkEnd w:id="4"/>
    <w:p w14:paraId="14A70BAB" w14:textId="77777777" w:rsidR="00922EEC" w:rsidRPr="00922EEC" w:rsidRDefault="00922EEC" w:rsidP="0044661D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Systém musí z pohľadu pracovníkov úradu samosprávneho kraja poskytovať túto funkcionalitu:</w:t>
      </w:r>
    </w:p>
    <w:p w14:paraId="677748A1" w14:textId="2FCFD1CC" w:rsidR="00922EEC" w:rsidRDefault="00922EEC" w:rsidP="009E7189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vedenie registrov povolení v zmysle zákonov č. 578/2004 Z.</w:t>
      </w:r>
      <w:r w:rsidR="0024559A">
        <w:rPr>
          <w:rFonts w:ascii="Times New Roman" w:hAnsi="Times New Roman"/>
          <w:sz w:val="22"/>
          <w:szCs w:val="22"/>
        </w:rPr>
        <w:t xml:space="preserve"> </w:t>
      </w:r>
      <w:r w:rsidRPr="00922EEC">
        <w:rPr>
          <w:rFonts w:ascii="Times New Roman" w:hAnsi="Times New Roman"/>
          <w:sz w:val="22"/>
          <w:szCs w:val="22"/>
        </w:rPr>
        <w:t>z. o poskytovateľoch zdravotnej starostlivosti</w:t>
      </w:r>
      <w:r w:rsidR="00FA5B36">
        <w:rPr>
          <w:rFonts w:ascii="Times New Roman" w:hAnsi="Times New Roman"/>
          <w:sz w:val="22"/>
          <w:szCs w:val="22"/>
        </w:rPr>
        <w:t>,</w:t>
      </w:r>
      <w:r w:rsidRPr="00922EEC">
        <w:rPr>
          <w:rFonts w:ascii="Times New Roman" w:hAnsi="Times New Roman"/>
          <w:sz w:val="22"/>
          <w:szCs w:val="22"/>
        </w:rPr>
        <w:t xml:space="preserve"> </w:t>
      </w:r>
      <w:r w:rsidR="009E7189" w:rsidRPr="0048491A">
        <w:rPr>
          <w:rFonts w:ascii="Times New Roman" w:hAnsi="Times New Roman"/>
          <w:sz w:val="22"/>
          <w:szCs w:val="22"/>
        </w:rPr>
        <w:t xml:space="preserve">zdravotníckych pracovníkoch, stavovských organizáciách v zdravotníctve a o zmene a doplnení niektorých zákonov </w:t>
      </w:r>
      <w:r w:rsidRPr="00922EEC">
        <w:rPr>
          <w:rFonts w:ascii="Times New Roman" w:hAnsi="Times New Roman"/>
          <w:sz w:val="22"/>
          <w:szCs w:val="22"/>
        </w:rPr>
        <w:t>a</w:t>
      </w:r>
      <w:r w:rsidR="007F7148">
        <w:rPr>
          <w:rFonts w:ascii="Times New Roman" w:hAnsi="Times New Roman"/>
          <w:sz w:val="22"/>
          <w:szCs w:val="22"/>
        </w:rPr>
        <w:t xml:space="preserve"> č. </w:t>
      </w:r>
      <w:r w:rsidRPr="00922EEC">
        <w:rPr>
          <w:rFonts w:ascii="Times New Roman" w:hAnsi="Times New Roman"/>
          <w:sz w:val="22"/>
          <w:szCs w:val="22"/>
        </w:rPr>
        <w:t>362/2011 Z.</w:t>
      </w:r>
      <w:r w:rsidR="00D36EBE">
        <w:rPr>
          <w:rFonts w:ascii="Times New Roman" w:hAnsi="Times New Roman"/>
          <w:sz w:val="22"/>
          <w:szCs w:val="22"/>
        </w:rPr>
        <w:t xml:space="preserve"> </w:t>
      </w:r>
      <w:r w:rsidRPr="00922EEC">
        <w:rPr>
          <w:rFonts w:ascii="Times New Roman" w:hAnsi="Times New Roman"/>
          <w:sz w:val="22"/>
          <w:szCs w:val="22"/>
        </w:rPr>
        <w:t>z. o liekoch a zdravotníckych pomôckach</w:t>
      </w:r>
      <w:r w:rsidR="009E7189">
        <w:rPr>
          <w:rFonts w:ascii="Times New Roman" w:hAnsi="Times New Roman"/>
          <w:sz w:val="22"/>
          <w:szCs w:val="22"/>
        </w:rPr>
        <w:t xml:space="preserve"> </w:t>
      </w:r>
      <w:r w:rsidR="009E7189" w:rsidRPr="0048491A">
        <w:rPr>
          <w:rFonts w:ascii="Times New Roman" w:hAnsi="Times New Roman"/>
          <w:sz w:val="22"/>
          <w:szCs w:val="22"/>
        </w:rPr>
        <w:t>a o zmene a doplnení niektorých zákonov.</w:t>
      </w:r>
    </w:p>
    <w:p w14:paraId="3B30780E" w14:textId="137ED8A0" w:rsidR="00877098" w:rsidRPr="00877098" w:rsidRDefault="00877098" w:rsidP="005A5ADD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 xml:space="preserve">pomôcok v rozsahu zákonov č. </w:t>
      </w:r>
      <w:r w:rsidRPr="005A5ADD">
        <w:rPr>
          <w:rFonts w:ascii="Times New Roman" w:hAnsi="Times New Roman"/>
          <w:sz w:val="22"/>
          <w:szCs w:val="22"/>
        </w:rPr>
        <w:t>576/2004</w:t>
      </w:r>
      <w:r w:rsidR="00205B6B" w:rsidRPr="005A5ADD">
        <w:rPr>
          <w:rFonts w:ascii="Times New Roman" w:hAnsi="Times New Roman"/>
          <w:sz w:val="22"/>
          <w:szCs w:val="22"/>
        </w:rPr>
        <w:t xml:space="preserve"> Z.z. </w:t>
      </w:r>
      <w:r w:rsidRPr="005A5ADD">
        <w:rPr>
          <w:rFonts w:ascii="Times New Roman" w:hAnsi="Times New Roman"/>
          <w:sz w:val="22"/>
          <w:szCs w:val="22"/>
        </w:rPr>
        <w:t>o zdravotnej starostlivosti</w:t>
      </w:r>
      <w:r w:rsidR="00E84C20" w:rsidRPr="005A5ADD">
        <w:rPr>
          <w:rFonts w:ascii="Times New Roman" w:hAnsi="Times New Roman"/>
          <w:sz w:val="22"/>
          <w:szCs w:val="22"/>
        </w:rPr>
        <w:t>, službách súvisiacich s poskytovaním zdravotnej starostlivosti a o zmene a doplnení niektorých zákonov</w:t>
      </w:r>
      <w:r w:rsidRPr="00922EEC">
        <w:rPr>
          <w:rFonts w:ascii="Times New Roman" w:hAnsi="Times New Roman"/>
          <w:sz w:val="22"/>
          <w:szCs w:val="22"/>
        </w:rPr>
        <w:t xml:space="preserve">, </w:t>
      </w:r>
      <w:r w:rsidRPr="005A5ADD">
        <w:rPr>
          <w:rFonts w:ascii="Times New Roman" w:hAnsi="Times New Roman"/>
          <w:sz w:val="22"/>
          <w:szCs w:val="22"/>
        </w:rPr>
        <w:t xml:space="preserve">č. 577/2004 </w:t>
      </w:r>
      <w:r w:rsidR="00205B6B" w:rsidRPr="005A5ADD">
        <w:rPr>
          <w:rFonts w:ascii="Times New Roman" w:hAnsi="Times New Roman"/>
          <w:sz w:val="22"/>
          <w:szCs w:val="22"/>
        </w:rPr>
        <w:t>Z.</w:t>
      </w:r>
      <w:r w:rsidR="0024559A">
        <w:rPr>
          <w:rFonts w:ascii="Times New Roman" w:hAnsi="Times New Roman"/>
          <w:sz w:val="22"/>
          <w:szCs w:val="22"/>
        </w:rPr>
        <w:t xml:space="preserve"> </w:t>
      </w:r>
      <w:r w:rsidR="00205B6B" w:rsidRPr="005A5ADD">
        <w:rPr>
          <w:rFonts w:ascii="Times New Roman" w:hAnsi="Times New Roman"/>
          <w:sz w:val="22"/>
          <w:szCs w:val="22"/>
        </w:rPr>
        <w:t xml:space="preserve">z. </w:t>
      </w:r>
      <w:r w:rsidR="00367A68" w:rsidRPr="005A5ADD">
        <w:rPr>
          <w:rFonts w:ascii="Times New Roman" w:hAnsi="Times New Roman"/>
          <w:sz w:val="22"/>
          <w:szCs w:val="22"/>
        </w:rPr>
        <w:t xml:space="preserve">o </w:t>
      </w:r>
      <w:r w:rsidRPr="005A5ADD">
        <w:rPr>
          <w:rFonts w:ascii="Times New Roman" w:hAnsi="Times New Roman"/>
          <w:sz w:val="22"/>
          <w:szCs w:val="22"/>
        </w:rPr>
        <w:t xml:space="preserve">rozsahu zdravotnej starostlivosti uhrádzanej na základe verejného zdravotného poistenia, </w:t>
      </w:r>
      <w:r w:rsidR="00722B37" w:rsidRPr="005A5ADD">
        <w:rPr>
          <w:rFonts w:ascii="Times New Roman" w:hAnsi="Times New Roman"/>
          <w:sz w:val="22"/>
          <w:szCs w:val="22"/>
        </w:rPr>
        <w:t> a o úhradách za služby súvisiace s poskytovaním zdravotnej starostlivosti</w:t>
      </w:r>
      <w:r w:rsidR="00722B37">
        <w:rPr>
          <w:rFonts w:ascii="Times New Roman" w:hAnsi="Times New Roman"/>
          <w:sz w:val="22"/>
          <w:szCs w:val="22"/>
        </w:rPr>
        <w:t xml:space="preserve">, </w:t>
      </w:r>
      <w:r w:rsidR="0024559A">
        <w:rPr>
          <w:rFonts w:ascii="Times New Roman" w:hAnsi="Times New Roman"/>
          <w:sz w:val="22"/>
          <w:szCs w:val="22"/>
        </w:rPr>
        <w:br/>
      </w:r>
      <w:r w:rsidRPr="005A5ADD">
        <w:rPr>
          <w:rFonts w:ascii="Times New Roman" w:hAnsi="Times New Roman"/>
          <w:sz w:val="22"/>
          <w:szCs w:val="22"/>
        </w:rPr>
        <w:t>č. 578/2004 Z.</w:t>
      </w:r>
      <w:r w:rsidR="0024559A">
        <w:rPr>
          <w:rFonts w:ascii="Times New Roman" w:hAnsi="Times New Roman"/>
          <w:sz w:val="22"/>
          <w:szCs w:val="22"/>
        </w:rPr>
        <w:t xml:space="preserve"> </w:t>
      </w:r>
      <w:r w:rsidRPr="005A5ADD">
        <w:rPr>
          <w:rFonts w:ascii="Times New Roman" w:hAnsi="Times New Roman"/>
          <w:sz w:val="22"/>
          <w:szCs w:val="22"/>
        </w:rPr>
        <w:t>z. o poskytovateľoch zdravotnej starostlivosti,</w:t>
      </w:r>
      <w:r w:rsidR="00722B37" w:rsidRPr="005A5ADD">
        <w:rPr>
          <w:rFonts w:ascii="Times New Roman" w:hAnsi="Times New Roman"/>
          <w:sz w:val="22"/>
          <w:szCs w:val="22"/>
        </w:rPr>
        <w:t xml:space="preserve"> zdravotníckych pracovníkoch, stavovských organizáciách v zdravotníctve a o zmene a doplnení niektorých zákonov,</w:t>
      </w:r>
      <w:r w:rsidR="00722B37">
        <w:rPr>
          <w:rFonts w:ascii="Times New Roman" w:hAnsi="Times New Roman"/>
          <w:sz w:val="22"/>
          <w:szCs w:val="22"/>
        </w:rPr>
        <w:t xml:space="preserve"> </w:t>
      </w:r>
      <w:r w:rsidRPr="00922EEC">
        <w:rPr>
          <w:rFonts w:ascii="Times New Roman" w:hAnsi="Times New Roman"/>
          <w:sz w:val="22"/>
          <w:szCs w:val="22"/>
        </w:rPr>
        <w:t xml:space="preserve"> </w:t>
      </w:r>
      <w:r w:rsidR="005A5ADD">
        <w:rPr>
          <w:rFonts w:ascii="Times New Roman" w:hAnsi="Times New Roman"/>
          <w:sz w:val="22"/>
          <w:szCs w:val="22"/>
        </w:rPr>
        <w:br/>
      </w:r>
      <w:r w:rsidRPr="00922EEC">
        <w:rPr>
          <w:rFonts w:ascii="Times New Roman" w:hAnsi="Times New Roman"/>
          <w:sz w:val="22"/>
          <w:szCs w:val="22"/>
        </w:rPr>
        <w:t xml:space="preserve">č. </w:t>
      </w:r>
      <w:r w:rsidRPr="005A5ADD">
        <w:rPr>
          <w:rFonts w:ascii="Times New Roman" w:hAnsi="Times New Roman"/>
          <w:sz w:val="22"/>
          <w:szCs w:val="22"/>
        </w:rPr>
        <w:t>581/2004 Z.</w:t>
      </w:r>
      <w:r w:rsidR="0024559A">
        <w:rPr>
          <w:rFonts w:ascii="Times New Roman" w:hAnsi="Times New Roman"/>
          <w:sz w:val="22"/>
          <w:szCs w:val="22"/>
        </w:rPr>
        <w:t xml:space="preserve"> </w:t>
      </w:r>
      <w:r w:rsidRPr="005A5ADD">
        <w:rPr>
          <w:rFonts w:ascii="Times New Roman" w:hAnsi="Times New Roman"/>
          <w:sz w:val="22"/>
          <w:szCs w:val="22"/>
        </w:rPr>
        <w:t>z. o zdravotných poisťovniach,</w:t>
      </w:r>
      <w:r w:rsidR="002F3C43" w:rsidRPr="005A5ADD">
        <w:rPr>
          <w:rFonts w:ascii="Times New Roman" w:hAnsi="Times New Roman"/>
          <w:sz w:val="22"/>
          <w:szCs w:val="22"/>
        </w:rPr>
        <w:t xml:space="preserve"> dohľade nad zdravotnou starostlivosťou a o zmene a doplnení niektorých zákonov</w:t>
      </w:r>
      <w:r w:rsidR="002F3C43">
        <w:rPr>
          <w:rFonts w:ascii="Times New Roman" w:hAnsi="Times New Roman"/>
          <w:sz w:val="22"/>
          <w:szCs w:val="22"/>
        </w:rPr>
        <w:t>,</w:t>
      </w:r>
      <w:r w:rsidRPr="00922EEC">
        <w:rPr>
          <w:rFonts w:ascii="Times New Roman" w:hAnsi="Times New Roman"/>
          <w:sz w:val="22"/>
          <w:szCs w:val="22"/>
        </w:rPr>
        <w:t xml:space="preserve"> č</w:t>
      </w:r>
      <w:r w:rsidRPr="005A5ADD">
        <w:rPr>
          <w:rFonts w:ascii="Times New Roman" w:hAnsi="Times New Roman"/>
          <w:sz w:val="22"/>
          <w:szCs w:val="22"/>
        </w:rPr>
        <w:t>. 362/2011 Z.</w:t>
      </w:r>
      <w:r w:rsidR="0024559A">
        <w:rPr>
          <w:rFonts w:ascii="Times New Roman" w:hAnsi="Times New Roman"/>
          <w:sz w:val="22"/>
          <w:szCs w:val="22"/>
        </w:rPr>
        <w:t xml:space="preserve"> </w:t>
      </w:r>
      <w:r w:rsidRPr="005A5ADD">
        <w:rPr>
          <w:rFonts w:ascii="Times New Roman" w:hAnsi="Times New Roman"/>
          <w:sz w:val="22"/>
          <w:szCs w:val="22"/>
        </w:rPr>
        <w:t xml:space="preserve">z. o liekoch a zdravotných pomôckach, </w:t>
      </w:r>
      <w:r w:rsidR="002F3C43" w:rsidRPr="005A5ADD">
        <w:rPr>
          <w:rFonts w:ascii="Times New Roman" w:hAnsi="Times New Roman"/>
          <w:sz w:val="22"/>
          <w:szCs w:val="22"/>
        </w:rPr>
        <w:t>a o zmene a doplnení niektorých zákonov,</w:t>
      </w:r>
      <w:r w:rsidR="002F3C43">
        <w:rPr>
          <w:rFonts w:ascii="Times New Roman" w:hAnsi="Times New Roman"/>
          <w:sz w:val="22"/>
          <w:szCs w:val="22"/>
        </w:rPr>
        <w:t xml:space="preserve"> </w:t>
      </w:r>
      <w:r w:rsidRPr="00922EEC">
        <w:rPr>
          <w:rFonts w:ascii="Times New Roman" w:hAnsi="Times New Roman"/>
          <w:sz w:val="22"/>
          <w:szCs w:val="22"/>
        </w:rPr>
        <w:t xml:space="preserve">č. </w:t>
      </w:r>
      <w:r w:rsidRPr="005A5ADD">
        <w:rPr>
          <w:rFonts w:ascii="Times New Roman" w:hAnsi="Times New Roman"/>
          <w:sz w:val="22"/>
          <w:szCs w:val="22"/>
        </w:rPr>
        <w:t>153/2013 Z.</w:t>
      </w:r>
      <w:r w:rsidR="0024559A">
        <w:rPr>
          <w:rFonts w:ascii="Times New Roman" w:hAnsi="Times New Roman"/>
          <w:sz w:val="22"/>
          <w:szCs w:val="22"/>
        </w:rPr>
        <w:t xml:space="preserve"> </w:t>
      </w:r>
      <w:r w:rsidRPr="005A5ADD">
        <w:rPr>
          <w:rFonts w:ascii="Times New Roman" w:hAnsi="Times New Roman"/>
          <w:sz w:val="22"/>
          <w:szCs w:val="22"/>
        </w:rPr>
        <w:t>z. o </w:t>
      </w:r>
      <w:r w:rsidR="002F3C43" w:rsidRPr="005A5ADD">
        <w:rPr>
          <w:rFonts w:ascii="Times New Roman" w:hAnsi="Times New Roman"/>
          <w:sz w:val="22"/>
          <w:szCs w:val="22"/>
        </w:rPr>
        <w:t>n</w:t>
      </w:r>
      <w:r w:rsidRPr="005A5ADD">
        <w:rPr>
          <w:rFonts w:ascii="Times New Roman" w:hAnsi="Times New Roman"/>
          <w:sz w:val="22"/>
          <w:szCs w:val="22"/>
        </w:rPr>
        <w:t>árodnom zdravotníckom informačnom systéme,</w:t>
      </w:r>
      <w:r w:rsidR="002F3C43" w:rsidRPr="005A5ADD">
        <w:rPr>
          <w:rFonts w:ascii="Times New Roman" w:hAnsi="Times New Roman"/>
          <w:sz w:val="22"/>
          <w:szCs w:val="22"/>
        </w:rPr>
        <w:t xml:space="preserve"> a o zmene a doplnení niektorých zákonov</w:t>
      </w:r>
      <w:r w:rsidR="002F3C43">
        <w:rPr>
          <w:rFonts w:ascii="Times New Roman" w:hAnsi="Times New Roman"/>
          <w:sz w:val="22"/>
          <w:szCs w:val="22"/>
        </w:rPr>
        <w:t>,</w:t>
      </w:r>
      <w:r w:rsidRPr="00922EEC">
        <w:rPr>
          <w:rFonts w:ascii="Times New Roman" w:hAnsi="Times New Roman"/>
          <w:sz w:val="22"/>
          <w:szCs w:val="22"/>
        </w:rPr>
        <w:t xml:space="preserve"> </w:t>
      </w:r>
      <w:r w:rsidRPr="005A5ADD">
        <w:rPr>
          <w:rFonts w:ascii="Times New Roman" w:hAnsi="Times New Roman"/>
          <w:sz w:val="22"/>
          <w:szCs w:val="22"/>
        </w:rPr>
        <w:t>vyhlášky č. 84/2016</w:t>
      </w:r>
      <w:r w:rsidR="00020490" w:rsidRPr="005A5ADD">
        <w:rPr>
          <w:rFonts w:ascii="Times New Roman" w:hAnsi="Times New Roman"/>
          <w:sz w:val="22"/>
          <w:szCs w:val="22"/>
        </w:rPr>
        <w:t xml:space="preserve"> Ministerstva zdravotníctva Slovenskej republiky, ktorou sa ustanovujú určujúce znaky jednotlivých druhov zdravotníckych zariadení</w:t>
      </w:r>
      <w:r w:rsidRPr="00922EEC">
        <w:rPr>
          <w:rFonts w:ascii="Times New Roman" w:hAnsi="Times New Roman"/>
          <w:sz w:val="22"/>
          <w:szCs w:val="22"/>
        </w:rPr>
        <w:t>, Nariadeni</w:t>
      </w:r>
      <w:r w:rsidR="00CD55F1">
        <w:rPr>
          <w:rFonts w:ascii="Times New Roman" w:hAnsi="Times New Roman"/>
          <w:sz w:val="22"/>
          <w:szCs w:val="22"/>
        </w:rPr>
        <w:t>e</w:t>
      </w:r>
      <w:r w:rsidRPr="00922EEC">
        <w:rPr>
          <w:rFonts w:ascii="Times New Roman" w:hAnsi="Times New Roman"/>
          <w:sz w:val="22"/>
          <w:szCs w:val="22"/>
        </w:rPr>
        <w:t xml:space="preserve"> vlády </w:t>
      </w:r>
      <w:r w:rsidR="00CD55F1">
        <w:rPr>
          <w:rFonts w:ascii="Times New Roman" w:hAnsi="Times New Roman"/>
          <w:sz w:val="22"/>
          <w:szCs w:val="22"/>
        </w:rPr>
        <w:t xml:space="preserve">Slovenskej republiky </w:t>
      </w:r>
      <w:r w:rsidR="005A5ADD">
        <w:rPr>
          <w:rFonts w:ascii="Times New Roman" w:hAnsi="Times New Roman"/>
          <w:sz w:val="22"/>
          <w:szCs w:val="22"/>
        </w:rPr>
        <w:br/>
      </w:r>
      <w:r w:rsidRPr="00922EEC">
        <w:rPr>
          <w:rFonts w:ascii="Times New Roman" w:hAnsi="Times New Roman"/>
          <w:sz w:val="22"/>
          <w:szCs w:val="22"/>
        </w:rPr>
        <w:t xml:space="preserve">č. 640/2008 Z.z. o verejnej minimálnej sieti </w:t>
      </w:r>
      <w:r w:rsidR="00CD55F1">
        <w:rPr>
          <w:rFonts w:ascii="Times New Roman" w:hAnsi="Times New Roman"/>
          <w:sz w:val="22"/>
          <w:szCs w:val="22"/>
        </w:rPr>
        <w:t xml:space="preserve">poskytovateľov zdravotnej starostlivosti </w:t>
      </w:r>
      <w:r w:rsidRPr="00922EEC">
        <w:rPr>
          <w:rFonts w:ascii="Times New Roman" w:hAnsi="Times New Roman"/>
          <w:sz w:val="22"/>
          <w:szCs w:val="22"/>
        </w:rPr>
        <w:t>v ich aktuálnom znení,</w:t>
      </w:r>
    </w:p>
    <w:p w14:paraId="7D11588B" w14:textId="77777777" w:rsidR="00922EEC" w:rsidRPr="00922EEC" w:rsidRDefault="00922EEC" w:rsidP="0044661D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evidencia ďalších údajov o poskytovateľoch: kontaktné informácie vrátane e-mailov, poznámky, slúžiaci lekári a sestry, GPS súradnice miesta prevádzky, informácie o poplatkoch v procese povoľovacieho konania, nájomné a vlastnícke zmluvy k priestorom prevádzky,</w:t>
      </w:r>
    </w:p>
    <w:p w14:paraId="1D7EB59F" w14:textId="77777777" w:rsidR="00922EEC" w:rsidRPr="00922EEC" w:rsidRDefault="00922EEC" w:rsidP="0044661D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lastRenderedPageBreak/>
        <w:t xml:space="preserve">zobrazovanie, vyhľadávanie a triedenie zoznamov a detailov zdravotníckych zariadení, poskytovateľov/prevádzkovateľov podľa rôznych kritérií alebo v režime </w:t>
      </w:r>
      <w:proofErr w:type="spellStart"/>
      <w:r w:rsidRPr="00922EEC">
        <w:rPr>
          <w:rFonts w:ascii="Times New Roman" w:hAnsi="Times New Roman"/>
          <w:sz w:val="22"/>
          <w:szCs w:val="22"/>
        </w:rPr>
        <w:t>fulltext</w:t>
      </w:r>
      <w:proofErr w:type="spellEnd"/>
      <w:r w:rsidRPr="00922EEC">
        <w:rPr>
          <w:rFonts w:ascii="Times New Roman" w:hAnsi="Times New Roman"/>
          <w:sz w:val="22"/>
          <w:szCs w:val="22"/>
        </w:rPr>
        <w:t>,</w:t>
      </w:r>
    </w:p>
    <w:p w14:paraId="210A689C" w14:textId="77777777" w:rsidR="00922EEC" w:rsidRPr="00922EEC" w:rsidRDefault="00922EEC" w:rsidP="0044661D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 xml:space="preserve">vytváranie štatistík na požiadanie z dát vedených v informačnom systéme a nástrojov, </w:t>
      </w:r>
    </w:p>
    <w:p w14:paraId="275BE5F7" w14:textId="2ADC6AC9" w:rsidR="00922EEC" w:rsidRPr="00922EEC" w:rsidRDefault="00922EEC" w:rsidP="0044661D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prepínanie zobrazenia medzi „všetky zariadenia</w:t>
      </w:r>
      <w:r w:rsidR="0044661D">
        <w:rPr>
          <w:rFonts w:ascii="Times New Roman" w:hAnsi="Times New Roman"/>
          <w:sz w:val="22"/>
          <w:szCs w:val="22"/>
        </w:rPr>
        <w:t xml:space="preserve"> poskytovateľa/prevádzkovateľa“ </w:t>
      </w:r>
      <w:r w:rsidRPr="00922EEC">
        <w:rPr>
          <w:rFonts w:ascii="Times New Roman" w:hAnsi="Times New Roman"/>
          <w:sz w:val="22"/>
          <w:szCs w:val="22"/>
        </w:rPr>
        <w:t>a „poskytovateľ/prevádzkovateľ daného zariadenia“,</w:t>
      </w:r>
    </w:p>
    <w:p w14:paraId="0B91FE8A" w14:textId="77777777" w:rsidR="00922EEC" w:rsidRPr="00922EEC" w:rsidRDefault="00922EEC" w:rsidP="0044661D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hierarchické usporiadanie ambulantných zariadení v rámci polikliniky alebo nemocnice,</w:t>
      </w:r>
    </w:p>
    <w:p w14:paraId="7ADEA462" w14:textId="77777777" w:rsidR="00922EEC" w:rsidRPr="00922EEC" w:rsidRDefault="00922EEC" w:rsidP="0044661D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zobrazovanie kódov poskytovateľov pridelených Úradom pre dohľad nad zdravotnou starostlivosťou pri odborných zameraniach zariadení,</w:t>
      </w:r>
    </w:p>
    <w:p w14:paraId="4A5542E8" w14:textId="77777777" w:rsidR="00922EEC" w:rsidRPr="00922EEC" w:rsidRDefault="00922EEC" w:rsidP="0044661D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evidencia, vyhľadávanie a upravovanie neprítomností nahlásených poskytovateľmi zdravotnej starostlivosti (minimálne v tvare: nahlásené za posledných X dní, aktuálne a budúce neprítomnosti, všetky neprítomnosti) a to vrátane upozornenia na zle vyplnené hlásenia,</w:t>
      </w:r>
    </w:p>
    <w:p w14:paraId="43F48922" w14:textId="77777777" w:rsidR="00922EEC" w:rsidRPr="00922EEC" w:rsidRDefault="00922EEC" w:rsidP="0044661D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evidencia, vyhľadávanie a upravovanie prekážok v prevádzkovaní lekární nahlásených prevádzkovateľmi (minimálne v tvare: nahlásené za posledných X dní, aktuálne a budúce prekážky, všetky prekážky),</w:t>
      </w:r>
    </w:p>
    <w:p w14:paraId="173DC8CD" w14:textId="77777777" w:rsidR="00922EEC" w:rsidRPr="00922EEC" w:rsidRDefault="00922EEC" w:rsidP="0044661D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evidencia zdravotných obvodov v štruktúre okres, obec, ulica, časť ulice vrátane aktualizovanej databázy ulíc, s upozorňovaním na obvody bez pridelených poskytovateľov a obvody s pridelenými poskytovateľmi so zrušeným povolením,</w:t>
      </w:r>
    </w:p>
    <w:p w14:paraId="384D2615" w14:textId="77777777" w:rsidR="00922EEC" w:rsidRPr="00922EEC" w:rsidRDefault="00922EEC" w:rsidP="0044661D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možnosť zadávania rozsahu prideleného zdravotného obvodu vymenovaním ulíc pri zdravotníckom zariadení,</w:t>
      </w:r>
    </w:p>
    <w:p w14:paraId="02BAC3A8" w14:textId="77777777" w:rsidR="00922EEC" w:rsidRPr="00922EEC" w:rsidRDefault="00922EEC" w:rsidP="0044661D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možnosť priradenia zdravotníckeho zariadenia k obci, ulici alebo časti ulice,</w:t>
      </w:r>
    </w:p>
    <w:p w14:paraId="51F0B735" w14:textId="77777777" w:rsidR="00922EEC" w:rsidRPr="00922EEC" w:rsidRDefault="00922EEC" w:rsidP="0044661D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evidencia ordinačných hodín ambulantných zdravotníckych zariadení,  vrátane ich histórie,</w:t>
      </w:r>
    </w:p>
    <w:p w14:paraId="1AB1486C" w14:textId="77777777" w:rsidR="00922EEC" w:rsidRPr="00922EEC" w:rsidRDefault="00922EEC" w:rsidP="0044661D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schvaľovanie ordinačných hodín na základe elektronických aj listinných žiadostí poskytovateľov vrátane e-mailovej notifikácie žiadateľa o stave procesu schvaľovania,</w:t>
      </w:r>
    </w:p>
    <w:p w14:paraId="1E340B63" w14:textId="77777777" w:rsidR="00922EEC" w:rsidRPr="00922EEC" w:rsidRDefault="00922EEC" w:rsidP="0044661D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automatická kalkulácia ordinačného času a lekárskeho úväzku v schvaľovaných ordinačných hodinách,</w:t>
      </w:r>
    </w:p>
    <w:p w14:paraId="4DA598A0" w14:textId="77777777" w:rsidR="00922EEC" w:rsidRPr="00922EEC" w:rsidRDefault="00922EEC" w:rsidP="0044661D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evidencia prevádzkových časov lekární a výdajní, vrátane ich histórie,</w:t>
      </w:r>
    </w:p>
    <w:p w14:paraId="64DD0CC9" w14:textId="77777777" w:rsidR="00922EEC" w:rsidRPr="00922EEC" w:rsidRDefault="00922EEC" w:rsidP="0044661D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schvaľovanie prevádzkových časov na základe elektronických aj listinných žiadostí prevádzkovateľov vrátane e-mailovej notifikácie žiadateľa o stave procesu schvaľovania,</w:t>
      </w:r>
    </w:p>
    <w:p w14:paraId="0F4072FC" w14:textId="77777777" w:rsidR="00922EEC" w:rsidRPr="00922EEC" w:rsidRDefault="00922EEC" w:rsidP="0044661D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vytváranie, schvaľovanie, evidencia a rozposielanie rozpisov zabezpečenia ambulantnej pohotovostnej služby vrátane upozorňovania na predchádzajúce služby alebo dovolenky pri zadávaných poskytovateľoch,</w:t>
      </w:r>
    </w:p>
    <w:p w14:paraId="3687D99B" w14:textId="1EFA85F4" w:rsidR="00922EEC" w:rsidRPr="00922EEC" w:rsidRDefault="00922EEC" w:rsidP="0044661D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 xml:space="preserve">rozposielanie e-mailových notifikácií o schválených rozpisoch ambulantnej pohotovostnej služby organizátorom a slúžiacim poskytovateľom </w:t>
      </w:r>
      <w:r w:rsidR="00AD09D7">
        <w:rPr>
          <w:rFonts w:ascii="Times New Roman" w:hAnsi="Times New Roman"/>
          <w:sz w:val="22"/>
          <w:szCs w:val="22"/>
        </w:rPr>
        <w:t xml:space="preserve">zdravotnej starostlivosti </w:t>
      </w:r>
      <w:r w:rsidRPr="00922EEC">
        <w:rPr>
          <w:rFonts w:ascii="Times New Roman" w:hAnsi="Times New Roman"/>
          <w:sz w:val="22"/>
          <w:szCs w:val="22"/>
        </w:rPr>
        <w:t xml:space="preserve">a lekárom v momente schválenia rozpisu a 2 dni pred službou, </w:t>
      </w:r>
    </w:p>
    <w:p w14:paraId="14B3E1A8" w14:textId="77777777" w:rsidR="00922EEC" w:rsidRPr="00922EEC" w:rsidRDefault="00922EEC" w:rsidP="0044661D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vytváranie, evidencia a rozposielanie rozpisov zabezpečenia lekárenskej pohotovostnej služby,</w:t>
      </w:r>
    </w:p>
    <w:p w14:paraId="53E4B569" w14:textId="77777777" w:rsidR="00922EEC" w:rsidRPr="00922EEC" w:rsidRDefault="00922EEC" w:rsidP="0044661D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 xml:space="preserve">rozposielanie e-mailových notifikácií o schválených rozpisoch lekárenskej pohotovostnej služby všetkým lekárňam v spádovom území, príslušným organizátorom ambulantnej pohotovostnej služby v momente schválenia rozpisu, </w:t>
      </w:r>
    </w:p>
    <w:p w14:paraId="08104CA6" w14:textId="2721952C" w:rsidR="00922EEC" w:rsidRPr="00922EEC" w:rsidRDefault="00922EEC" w:rsidP="0044661D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 xml:space="preserve">zber a sumarizácia ročných hlásení o spotrebe omamných a psychotropných látok s exportom pre </w:t>
      </w:r>
      <w:r w:rsidR="00FB0F29">
        <w:rPr>
          <w:rFonts w:ascii="Times New Roman" w:hAnsi="Times New Roman"/>
          <w:sz w:val="22"/>
          <w:szCs w:val="22"/>
        </w:rPr>
        <w:t>M</w:t>
      </w:r>
      <w:r w:rsidRPr="00922EEC">
        <w:rPr>
          <w:rFonts w:ascii="Times New Roman" w:hAnsi="Times New Roman"/>
          <w:sz w:val="22"/>
          <w:szCs w:val="22"/>
        </w:rPr>
        <w:t xml:space="preserve">inisterstvo zdravotníctva </w:t>
      </w:r>
      <w:r w:rsidR="00FB0F29">
        <w:rPr>
          <w:rFonts w:ascii="Times New Roman" w:hAnsi="Times New Roman"/>
          <w:sz w:val="22"/>
          <w:szCs w:val="22"/>
        </w:rPr>
        <w:t xml:space="preserve">SR </w:t>
      </w:r>
      <w:r w:rsidRPr="00922EEC">
        <w:rPr>
          <w:rFonts w:ascii="Times New Roman" w:hAnsi="Times New Roman"/>
          <w:sz w:val="22"/>
          <w:szCs w:val="22"/>
        </w:rPr>
        <w:t>vrátane aktualizácie zoznamov a prepočítavacích koeficientov liekov a látok s obsahom omamných a psychotropných látok (OPL),</w:t>
      </w:r>
    </w:p>
    <w:p w14:paraId="74592510" w14:textId="77777777" w:rsidR="00922EEC" w:rsidRPr="00922EEC" w:rsidRDefault="00922EEC" w:rsidP="0044661D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 xml:space="preserve">možnosť </w:t>
      </w:r>
      <w:proofErr w:type="spellStart"/>
      <w:r w:rsidRPr="00922EEC">
        <w:rPr>
          <w:rFonts w:ascii="Times New Roman" w:hAnsi="Times New Roman"/>
          <w:sz w:val="22"/>
          <w:szCs w:val="22"/>
        </w:rPr>
        <w:t>drill-down</w:t>
      </w:r>
      <w:proofErr w:type="spellEnd"/>
      <w:r w:rsidRPr="00922EEC">
        <w:rPr>
          <w:rFonts w:ascii="Times New Roman" w:hAnsi="Times New Roman"/>
          <w:sz w:val="22"/>
          <w:szCs w:val="22"/>
        </w:rPr>
        <w:t xml:space="preserve"> analýzy v hláseniach OPL podľa konkrétnej bázy OPL alebo lieku,</w:t>
      </w:r>
    </w:p>
    <w:p w14:paraId="1AEFCFD3" w14:textId="77777777" w:rsidR="00922EEC" w:rsidRPr="00922EEC" w:rsidRDefault="00922EEC" w:rsidP="0044661D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zobrazovanie mimoriadnych oznamov ŠÚKL o stiahnutí liekov alebo zdravotníckych pomôcok z trhu a ich rozposielanie všetkým poskytovateľom/prevádzkovateľom do 30 minút od zverejnenia,</w:t>
      </w:r>
    </w:p>
    <w:p w14:paraId="7D04929D" w14:textId="77777777" w:rsidR="00922EEC" w:rsidRPr="00922EEC" w:rsidRDefault="00922EEC" w:rsidP="0044661D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evidencia a vybavovanie podnetov a sťažností voči poskytovateľom/prevádzkovateľom vrátane automatického upozorňovania na predchádzajúce podnety a sťažnosti voči poskytovateľovi,</w:t>
      </w:r>
    </w:p>
    <w:p w14:paraId="33797D62" w14:textId="77777777" w:rsidR="00922EEC" w:rsidRPr="00922EEC" w:rsidRDefault="00922EEC" w:rsidP="0044661D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 xml:space="preserve">rozposielanie e-mailových správ s prílohami všetkým poskytovateľom alebo prevádzkovateľom s platným povolením alebo ich zoznamu na základe vyhľadávania podľa rôznych kritérií, </w:t>
      </w:r>
    </w:p>
    <w:p w14:paraId="56CBE541" w14:textId="77777777" w:rsidR="00922EEC" w:rsidRPr="00922EEC" w:rsidRDefault="00922EEC" w:rsidP="0044661D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opakované zasielanie adresátom, ktorí nepotvrdili prijatie,</w:t>
      </w:r>
    </w:p>
    <w:p w14:paraId="6726C17B" w14:textId="77777777" w:rsidR="00922EEC" w:rsidRPr="00922EEC" w:rsidRDefault="00922EEC" w:rsidP="0044661D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možnosť dopĺňania adresátov na základe „</w:t>
      </w:r>
      <w:proofErr w:type="spellStart"/>
      <w:r w:rsidRPr="00922EEC">
        <w:rPr>
          <w:rFonts w:ascii="Times New Roman" w:hAnsi="Times New Roman"/>
          <w:sz w:val="22"/>
          <w:szCs w:val="22"/>
        </w:rPr>
        <w:t>autocomplete</w:t>
      </w:r>
      <w:proofErr w:type="spellEnd"/>
      <w:r w:rsidRPr="00922EEC">
        <w:rPr>
          <w:rFonts w:ascii="Times New Roman" w:hAnsi="Times New Roman"/>
          <w:sz w:val="22"/>
          <w:szCs w:val="22"/>
        </w:rPr>
        <w:t>“ zadávania mena odborného zástupcu alebo názvu poskytovateľa,</w:t>
      </w:r>
    </w:p>
    <w:p w14:paraId="54D987D7" w14:textId="77777777" w:rsidR="00922EEC" w:rsidRPr="00922EEC" w:rsidRDefault="00922EEC" w:rsidP="0044661D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tlačové zostavy minimálne v rozsahu:</w:t>
      </w:r>
    </w:p>
    <w:p w14:paraId="383D1C1F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rozhodnutie o povolení (všetky druhy),</w:t>
      </w:r>
    </w:p>
    <w:p w14:paraId="1B6CA303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vyznačenie zmeny v povolení,</w:t>
      </w:r>
    </w:p>
    <w:p w14:paraId="31B66416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lastRenderedPageBreak/>
        <w:t>určenie zdravotného obvodu,</w:t>
      </w:r>
    </w:p>
    <w:p w14:paraId="3D2A6A19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schválené ordinačné hodiny,</w:t>
      </w:r>
    </w:p>
    <w:p w14:paraId="1F350D36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rozpis zabezpečenia poskytovania ambulantnej pohotovostnej služby,</w:t>
      </w:r>
    </w:p>
    <w:p w14:paraId="51489912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schválený prevádzkový čas,</w:t>
      </w:r>
    </w:p>
    <w:p w14:paraId="69253A2D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rozpis zabezpečenia lekárenskej pohotovostnej služby,</w:t>
      </w:r>
    </w:p>
    <w:p w14:paraId="5435CD1A" w14:textId="77777777" w:rsidR="00922EEC" w:rsidRPr="00922EEC" w:rsidRDefault="00922EEC" w:rsidP="0044661D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štatistiky s možnosťou tlače minimálne v rozsahu:</w:t>
      </w:r>
    </w:p>
    <w:p w14:paraId="2F0A48D8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lekárske úväzky v kraji podľa odborných zameraní a podľa okresov,</w:t>
      </w:r>
    </w:p>
    <w:p w14:paraId="38995D9C" w14:textId="74F2CFBD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poskytovatelia podľa formy podnikania,</w:t>
      </w:r>
    </w:p>
    <w:p w14:paraId="6EA90D06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štatistika zastúpenia odborných zástupcov zdravotníckych zariadení vo vekových kategóriách rozdelená podľa okresov s možnosťou výberu odborných zameraní,</w:t>
      </w:r>
    </w:p>
    <w:p w14:paraId="666599D6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štatistika zastúpenia odborných zástupcov zdravotníckych zariadení vo vekových kategóriách rozdelená podľa okresov s možnosťou výberu odborných zameraní - výsledky zoskupené podľa špecializačného odboru odborného zástupcu,</w:t>
      </w:r>
    </w:p>
    <w:p w14:paraId="62CB8DEB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štatistika zastúpenia odborných zástupcov vo vekových kategóriách rozdelená podľa druhu zdravotníckeho zariadenia a podľa okresov - pre všeobecnú ambulantnú starostlivosť pre dospelých, všeobecnú ambulantnú starostlivosť pre deti a dorast, špecializovanú gynekologickú ambulantnú starostlivosť a špecializovanú zubno-lekársku ambulantnú starostlivosť,</w:t>
      </w:r>
    </w:p>
    <w:p w14:paraId="36104EC8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zmeny a vydania povolení v kraji za konkrétny rok rozdelené po okresoch a po mesiacoch,</w:t>
      </w:r>
    </w:p>
    <w:p w14:paraId="2AAB2367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štatistika účasti poskytovateľov na službách konkrétneho druhu ambulantnej pohotovostnej služby (APS) v priebehu zvoleného roka rozdelená podľa zariadení APS a podľa mesiacov v rámci roka, vrátane prehľadu poskytovateľov, ktorí v priebehu daného roka APS neslúžili,</w:t>
      </w:r>
    </w:p>
    <w:p w14:paraId="0279EA9B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štatistika ambulancií a miest prevádzky v rámci okresov a celého kraja, osobitne počty všeobecných ambulancií pre dospelých a pre deti a dorast, a špecializovaných gynekologických a stomatologických ambulancií a osobitne počty všetkých špecializovaných ambulancií podľa odborného zamerania,</w:t>
      </w:r>
    </w:p>
    <w:p w14:paraId="1A29FB07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štatistika rozdelenia zdravotných obvodov medzi poskytovateľov usporiadaná po okresoch - pri každom poskytovateľovi počet ulíc/obcí jemu prideleného obvodu,</w:t>
      </w:r>
    </w:p>
    <w:p w14:paraId="578FF04B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ročná štatistika podnetov: počet podaní a počet vybavených podaní, pričom zobrazí podiely rôznych spôsobov vybavenia, podiely rôznych druhov podaní a množstvá podaní odstúpených na iné inštitúcie, zároveň aj počet prijatých a počet vybavených podnetov pre každý mesiac v roku,</w:t>
      </w:r>
    </w:p>
    <w:p w14:paraId="4802594B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ročná štatistika schvaľovania ordinačných hodín, ktorá vyhodnocuje počet žiadostí; počet schválených žiadostí, ktoré obsahujú poplatok za prednostné poskytnutie zdravotnej starostlivosti, ak je taký schválený; počet schválených žiadostí, ktoré obsahujú práve v 1 dni ordinačné hodiny po 12:00; počet schválených žiadostí, ktoré obsahujú v 2 a viac dňoch ordinačné hodiny po 12:00; podiel schválených s 2 a viac dňami popoludní na všetkých schválených ordinačných hodinách; prehľad po mesiacoch, štvrťrokoch, polrokoch a za celý rok,</w:t>
      </w:r>
    </w:p>
    <w:p w14:paraId="1D28693E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štatistika nových rozhodnutí pre fyzické a právnické osoby (nové rozhodnutie, vyznačenie zmeny novým rozhodnutím),</w:t>
      </w:r>
    </w:p>
    <w:p w14:paraId="325A1E94" w14:textId="7B718539" w:rsidR="00922EEC" w:rsidRPr="00922EEC" w:rsidRDefault="00922EEC" w:rsidP="005A5AD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 xml:space="preserve">štatistika doručenia cenníka všetkých zdravotných výkonov podľa § 79 ods. 1 písm. g) a zoznamu zdravotných výkonov a služieb, pri ktorých možno požadovať úhradu podľa § 79 ods. 1 písm. </w:t>
      </w:r>
      <w:proofErr w:type="spellStart"/>
      <w:r w:rsidRPr="00922EEC">
        <w:rPr>
          <w:rFonts w:ascii="Times New Roman" w:hAnsi="Times New Roman"/>
          <w:sz w:val="22"/>
          <w:szCs w:val="22"/>
        </w:rPr>
        <w:t>zv</w:t>
      </w:r>
      <w:proofErr w:type="spellEnd"/>
      <w:r w:rsidRPr="00922EEC">
        <w:rPr>
          <w:rFonts w:ascii="Times New Roman" w:hAnsi="Times New Roman"/>
          <w:sz w:val="22"/>
          <w:szCs w:val="22"/>
        </w:rPr>
        <w:t>) zákona č. 578/2004 Z.</w:t>
      </w:r>
      <w:r w:rsidR="009E1D2A">
        <w:rPr>
          <w:rFonts w:ascii="Times New Roman" w:hAnsi="Times New Roman"/>
          <w:sz w:val="22"/>
          <w:szCs w:val="22"/>
        </w:rPr>
        <w:t xml:space="preserve"> </w:t>
      </w:r>
      <w:r w:rsidRPr="00922EEC">
        <w:rPr>
          <w:rFonts w:ascii="Times New Roman" w:hAnsi="Times New Roman"/>
          <w:sz w:val="22"/>
          <w:szCs w:val="22"/>
        </w:rPr>
        <w:t>z. o poskytovateľoch,</w:t>
      </w:r>
      <w:r w:rsidR="007920E1">
        <w:rPr>
          <w:rFonts w:ascii="Times New Roman" w:hAnsi="Times New Roman"/>
          <w:sz w:val="22"/>
          <w:szCs w:val="22"/>
        </w:rPr>
        <w:t xml:space="preserve"> </w:t>
      </w:r>
      <w:r w:rsidR="007920E1" w:rsidRPr="0048491A">
        <w:rPr>
          <w:rFonts w:ascii="Times New Roman" w:hAnsi="Times New Roman"/>
          <w:sz w:val="22"/>
          <w:szCs w:val="22"/>
        </w:rPr>
        <w:t>zdravotníckych pracovníkoch, stavovských organizáciách v zdravotníctve a o zmene a doplnení niektorých zákonov</w:t>
      </w:r>
      <w:r w:rsidR="007920E1">
        <w:rPr>
          <w:rFonts w:ascii="Times New Roman" w:hAnsi="Times New Roman"/>
          <w:sz w:val="22"/>
          <w:szCs w:val="22"/>
        </w:rPr>
        <w:t>,</w:t>
      </w:r>
    </w:p>
    <w:p w14:paraId="4653F04D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štatistika priradených kódov poskytovateľov,</w:t>
      </w:r>
    </w:p>
    <w:p w14:paraId="1D36A054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štatistika vybraných druhov ambulancií podľa veku odborného zástupcu,</w:t>
      </w:r>
    </w:p>
    <w:p w14:paraId="53B16EA3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štatistika lekární a výdajní zdravotníckych pomôcok v rámci okresov a celého kraja rozdelená podľa typu lekárne, s medzisúčtami pre lekárne a pre výdajne zdravotníckych pomôcok,</w:t>
      </w:r>
    </w:p>
    <w:p w14:paraId="58EE3EED" w14:textId="77777777" w:rsidR="00922EEC" w:rsidRPr="00922EEC" w:rsidRDefault="00922EEC" w:rsidP="0044661D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nástroje minimálne v rozsahu</w:t>
      </w:r>
    </w:p>
    <w:p w14:paraId="46F0F086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generovanie zoznamov zariadení na základe výsledkov vyhľadávania vo formáte XLS (s osobnými údajmi aj bez osobných údajov),</w:t>
      </w:r>
    </w:p>
    <w:p w14:paraId="24482A22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 xml:space="preserve">generovanie e-mailových distribučných zoznamov vo formáte </w:t>
      </w:r>
      <w:proofErr w:type="spellStart"/>
      <w:r w:rsidRPr="00922EEC">
        <w:rPr>
          <w:rFonts w:ascii="Times New Roman" w:hAnsi="Times New Roman"/>
          <w:sz w:val="22"/>
          <w:szCs w:val="22"/>
        </w:rPr>
        <w:t>vCard</w:t>
      </w:r>
      <w:proofErr w:type="spellEnd"/>
      <w:r w:rsidRPr="00922EEC">
        <w:rPr>
          <w:rFonts w:ascii="Times New Roman" w:hAnsi="Times New Roman"/>
          <w:sz w:val="22"/>
          <w:szCs w:val="22"/>
        </w:rPr>
        <w:t xml:space="preserve"> na základe výsledkov vyhľadávania,</w:t>
      </w:r>
    </w:p>
    <w:p w14:paraId="7F8531F0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zobrazovanie polohy zariadení na mape na základe výsledkov vyhľadávania,</w:t>
      </w:r>
    </w:p>
    <w:p w14:paraId="33D9D15A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kontrola nájomných zmlúv zariadení,</w:t>
      </w:r>
    </w:p>
    <w:p w14:paraId="46414BA0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lastRenderedPageBreak/>
        <w:t>kontrola správnosti vyplnenia ulíc a miest,</w:t>
      </w:r>
    </w:p>
    <w:p w14:paraId="51FF2279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kontrola správnosti vyplnenia údajov registra povolení,</w:t>
      </w:r>
    </w:p>
    <w:p w14:paraId="43DA64A2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kontrola nepriradených zdravotných obvodov,</w:t>
      </w:r>
    </w:p>
    <w:p w14:paraId="2C536B2D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zobrazenie obsahu číselníkov,</w:t>
      </w:r>
    </w:p>
    <w:p w14:paraId="17436C66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kontrola správnosti údajov pre export do NCZI,</w:t>
      </w:r>
    </w:p>
    <w:p w14:paraId="10A250BC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kontrola existencie odborného zástupcu v inom zdravotníckom zariadení v rámci SR,</w:t>
      </w:r>
    </w:p>
    <w:p w14:paraId="3E00014E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lokálna kópia registra právnických osôb (len poskytovatelia zdravotnej starostlivosti) – aktualizácia registra,</w:t>
      </w:r>
    </w:p>
    <w:p w14:paraId="213EF257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kontrola „exspirácie“ náhradných odborných zástupcov,</w:t>
      </w:r>
    </w:p>
    <w:p w14:paraId="06E3C7C1" w14:textId="77777777" w:rsidR="00922EEC" w:rsidRPr="00922EEC" w:rsidRDefault="00922EEC" w:rsidP="0044661D">
      <w:pPr>
        <w:pStyle w:val="Default"/>
        <w:numPr>
          <w:ilvl w:val="1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 xml:space="preserve">kontrola lekární s dočasne pozastavenou činnosťou, </w:t>
      </w:r>
    </w:p>
    <w:p w14:paraId="6B72E9EA" w14:textId="77777777" w:rsidR="00922EEC" w:rsidRPr="00922EEC" w:rsidRDefault="00922EEC" w:rsidP="0044661D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všetky vyššie uvedené funkcionality musia byť dostupné aj pre zariadenia povolené Ministerstvom zdravotníctva Slovenskej republiky (ich aktualizáciu zabezpečí dodávateľ systému),</w:t>
      </w:r>
    </w:p>
    <w:p w14:paraId="328495B1" w14:textId="77777777" w:rsidR="00922EEC" w:rsidRPr="00922EEC" w:rsidRDefault="00922EEC" w:rsidP="0044661D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236F7F7E" w14:textId="41313A99" w:rsidR="00922EEC" w:rsidRPr="00922EEC" w:rsidRDefault="00AE79BC" w:rsidP="0044661D">
      <w:pPr>
        <w:pStyle w:val="Defaul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bookmarkStart w:id="5" w:name="_Toc254690830"/>
      <w:bookmarkStart w:id="6" w:name="_Toc520749120"/>
      <w:r>
        <w:rPr>
          <w:rFonts w:ascii="Times New Roman" w:hAnsi="Times New Roman"/>
          <w:b/>
          <w:bCs/>
          <w:i/>
          <w:iCs/>
          <w:sz w:val="22"/>
          <w:szCs w:val="22"/>
        </w:rPr>
        <w:t>5.4</w:t>
      </w:r>
      <w:r w:rsidR="00922EEC">
        <w:rPr>
          <w:rFonts w:ascii="Times New Roman" w:hAnsi="Times New Roman"/>
          <w:b/>
          <w:bCs/>
          <w:i/>
          <w:iCs/>
          <w:sz w:val="22"/>
          <w:szCs w:val="22"/>
        </w:rPr>
        <w:t>.</w:t>
      </w:r>
      <w:r w:rsidR="00922EEC" w:rsidRPr="00922EEC">
        <w:rPr>
          <w:rFonts w:ascii="Times New Roman" w:hAnsi="Times New Roman"/>
          <w:b/>
          <w:bCs/>
          <w:i/>
          <w:iCs/>
          <w:sz w:val="22"/>
          <w:szCs w:val="22"/>
        </w:rPr>
        <w:t>Funkčné požiadavky - poskytovatelia zdravotnej starostlivosti</w:t>
      </w:r>
    </w:p>
    <w:p w14:paraId="077AD699" w14:textId="77777777" w:rsidR="00922EEC" w:rsidRPr="00922EEC" w:rsidRDefault="00922EEC" w:rsidP="0044661D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Systém musí z pohľadu poskytovateľov zdravotnej starostlivosti poskytovať tieto funkcionality:</w:t>
      </w:r>
    </w:p>
    <w:p w14:paraId="0E876C8C" w14:textId="77777777" w:rsidR="00922EEC" w:rsidRPr="00922EEC" w:rsidRDefault="00922EEC" w:rsidP="0044661D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webová aplikácia v </w:t>
      </w:r>
      <w:proofErr w:type="spellStart"/>
      <w:r w:rsidRPr="00922EEC">
        <w:rPr>
          <w:rFonts w:ascii="Times New Roman" w:hAnsi="Times New Roman"/>
          <w:sz w:val="22"/>
          <w:szCs w:val="22"/>
        </w:rPr>
        <w:t>responzívnom</w:t>
      </w:r>
      <w:proofErr w:type="spellEnd"/>
      <w:r w:rsidRPr="00922EEC">
        <w:rPr>
          <w:rFonts w:ascii="Times New Roman" w:hAnsi="Times New Roman"/>
          <w:sz w:val="22"/>
          <w:szCs w:val="22"/>
        </w:rPr>
        <w:t xml:space="preserve"> dizajne,</w:t>
      </w:r>
    </w:p>
    <w:p w14:paraId="7C5BFCD7" w14:textId="77777777" w:rsidR="00922EEC" w:rsidRPr="00922EEC" w:rsidRDefault="00922EEC" w:rsidP="0044661D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možnosť kontroly evidovaných údajov,</w:t>
      </w:r>
    </w:p>
    <w:p w14:paraId="6FFFB6F8" w14:textId="77777777" w:rsidR="00922EEC" w:rsidRPr="00922EEC" w:rsidRDefault="00922EEC" w:rsidP="0044661D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možnosť aktualizácie kontaktných údajov verejných aj určených len pre potreby VÚC,</w:t>
      </w:r>
    </w:p>
    <w:p w14:paraId="401B3377" w14:textId="77777777" w:rsidR="00922EEC" w:rsidRPr="00922EEC" w:rsidRDefault="00922EEC" w:rsidP="0044661D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možnosť doplnenia doplnkových informácií, ktoré budú pri zariadení zverejnené na internete (môže slúžiť pre marketingové účely),</w:t>
      </w:r>
    </w:p>
    <w:p w14:paraId="6E92414E" w14:textId="77777777" w:rsidR="00922EEC" w:rsidRPr="00922EEC" w:rsidRDefault="00922EEC" w:rsidP="0044661D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nahlasovanie neprítomnosť v ambulancii,</w:t>
      </w:r>
    </w:p>
    <w:p w14:paraId="7BE04ECF" w14:textId="77777777" w:rsidR="00922EEC" w:rsidRPr="00922EEC" w:rsidRDefault="00922EEC" w:rsidP="0044661D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prezeranie schválených ordinačných hodín,</w:t>
      </w:r>
    </w:p>
    <w:p w14:paraId="673C569B" w14:textId="77777777" w:rsidR="00922EEC" w:rsidRPr="00922EEC" w:rsidRDefault="00922EEC" w:rsidP="0044661D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možnosť žiadať o schválenie nových ordinačných hodín,</w:t>
      </w:r>
    </w:p>
    <w:p w14:paraId="10D35872" w14:textId="77777777" w:rsidR="00922EEC" w:rsidRPr="00922EEC" w:rsidRDefault="00922EEC" w:rsidP="0044661D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oznamovanie spôsobu zabezpečenia služieb APS,</w:t>
      </w:r>
    </w:p>
    <w:p w14:paraId="16F4C29E" w14:textId="77777777" w:rsidR="00922EEC" w:rsidRPr="00922EEC" w:rsidRDefault="00922EEC" w:rsidP="0044661D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zobrazovanie mimoriadnych oznamov ŠÚKL o liekoch a zdravotníckych pomôckach,</w:t>
      </w:r>
    </w:p>
    <w:p w14:paraId="46DAD986" w14:textId="77777777" w:rsidR="00922EEC" w:rsidRPr="00922EEC" w:rsidRDefault="00922EEC" w:rsidP="0044661D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zobrazovanie oznamov z VÚC,</w:t>
      </w:r>
    </w:p>
    <w:p w14:paraId="54D7D760" w14:textId="6BB5F831" w:rsidR="00922EEC" w:rsidRDefault="00922EEC" w:rsidP="0044661D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upozorňovanie na nedoriešené problémy, napr. chýbajúce kódy PZS.</w:t>
      </w:r>
    </w:p>
    <w:p w14:paraId="3EFF6045" w14:textId="77777777" w:rsidR="00922EEC" w:rsidRPr="00922EEC" w:rsidRDefault="00922EEC" w:rsidP="0044661D">
      <w:pPr>
        <w:pStyle w:val="Default"/>
        <w:ind w:left="720"/>
        <w:jc w:val="both"/>
        <w:rPr>
          <w:rFonts w:ascii="Times New Roman" w:hAnsi="Times New Roman"/>
          <w:sz w:val="22"/>
          <w:szCs w:val="22"/>
        </w:rPr>
      </w:pPr>
    </w:p>
    <w:p w14:paraId="776E54B7" w14:textId="3743E546" w:rsidR="00922EEC" w:rsidRPr="00922EEC" w:rsidRDefault="00AE79BC" w:rsidP="0044661D">
      <w:pPr>
        <w:pStyle w:val="Defaul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5.5</w:t>
      </w:r>
      <w:r w:rsidR="00922EEC">
        <w:rPr>
          <w:rFonts w:ascii="Times New Roman" w:hAnsi="Times New Roman"/>
          <w:b/>
          <w:bCs/>
          <w:i/>
          <w:iCs/>
          <w:sz w:val="22"/>
          <w:szCs w:val="22"/>
        </w:rPr>
        <w:t>.</w:t>
      </w:r>
      <w:r w:rsidR="00922EEC" w:rsidRPr="00922EEC">
        <w:rPr>
          <w:rFonts w:ascii="Times New Roman" w:hAnsi="Times New Roman"/>
          <w:b/>
          <w:bCs/>
          <w:i/>
          <w:iCs/>
          <w:sz w:val="22"/>
          <w:szCs w:val="22"/>
        </w:rPr>
        <w:t>Funkčné požiadavky - prevádzkovatelia lekární a výdajní zdravotníckych pomôcok a ortopedicko-protetických pomôcok</w:t>
      </w:r>
    </w:p>
    <w:p w14:paraId="5EB4DE53" w14:textId="77777777" w:rsidR="00922EEC" w:rsidRPr="00922EEC" w:rsidRDefault="00922EEC" w:rsidP="0044661D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Systém musí z pohľadu prevádzkovateľov lekární a výdajní poskytovať tieto funkcionality:</w:t>
      </w:r>
    </w:p>
    <w:p w14:paraId="5BC1FB14" w14:textId="77777777" w:rsidR="00922EEC" w:rsidRPr="00922EEC" w:rsidRDefault="00922EEC" w:rsidP="0044661D">
      <w:pPr>
        <w:pStyle w:val="Default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webová aplikácia v </w:t>
      </w:r>
      <w:proofErr w:type="spellStart"/>
      <w:r w:rsidRPr="00922EEC">
        <w:rPr>
          <w:rFonts w:ascii="Times New Roman" w:hAnsi="Times New Roman"/>
          <w:sz w:val="22"/>
          <w:szCs w:val="22"/>
        </w:rPr>
        <w:t>responzívnom</w:t>
      </w:r>
      <w:proofErr w:type="spellEnd"/>
      <w:r w:rsidRPr="00922EEC">
        <w:rPr>
          <w:rFonts w:ascii="Times New Roman" w:hAnsi="Times New Roman"/>
          <w:sz w:val="22"/>
          <w:szCs w:val="22"/>
        </w:rPr>
        <w:t xml:space="preserve"> dizajne,</w:t>
      </w:r>
    </w:p>
    <w:p w14:paraId="3BCA21CE" w14:textId="77777777" w:rsidR="00922EEC" w:rsidRPr="00922EEC" w:rsidRDefault="00922EEC" w:rsidP="0044661D">
      <w:pPr>
        <w:pStyle w:val="Default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možnosť kontroly evidovaných údajov,</w:t>
      </w:r>
    </w:p>
    <w:p w14:paraId="547FB91F" w14:textId="77777777" w:rsidR="00922EEC" w:rsidRPr="00922EEC" w:rsidRDefault="00922EEC" w:rsidP="0044661D">
      <w:pPr>
        <w:pStyle w:val="Default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možnosť aktualizácie kontaktných údajov verejných aj určených len pre potreby VÚC,</w:t>
      </w:r>
    </w:p>
    <w:p w14:paraId="42EDB992" w14:textId="77777777" w:rsidR="00922EEC" w:rsidRPr="00922EEC" w:rsidRDefault="00922EEC" w:rsidP="0044661D">
      <w:pPr>
        <w:pStyle w:val="Default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možnosť doplnenia doplnkových informácií, ktoré budú pri zariadení zverejnené na internete (môže slúžiť pre reklamné účely),</w:t>
      </w:r>
    </w:p>
    <w:p w14:paraId="34F4F1AD" w14:textId="77777777" w:rsidR="00922EEC" w:rsidRPr="00922EEC" w:rsidRDefault="00922EEC" w:rsidP="0044661D">
      <w:pPr>
        <w:pStyle w:val="Default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prezeranie schválených prevádzkových časov,</w:t>
      </w:r>
    </w:p>
    <w:p w14:paraId="33E8594F" w14:textId="77777777" w:rsidR="00922EEC" w:rsidRPr="00922EEC" w:rsidRDefault="00922EEC" w:rsidP="0044661D">
      <w:pPr>
        <w:pStyle w:val="Default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možnosť žiadať o schválenie nového prevádzkového času</w:t>
      </w:r>
    </w:p>
    <w:p w14:paraId="73B6EEE8" w14:textId="77777777" w:rsidR="00922EEC" w:rsidRPr="00922EEC" w:rsidRDefault="00922EEC" w:rsidP="0044661D">
      <w:pPr>
        <w:pStyle w:val="Default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nahlasovanie prekážky v prevádzkovaní,</w:t>
      </w:r>
    </w:p>
    <w:p w14:paraId="4BF837DC" w14:textId="77777777" w:rsidR="00922EEC" w:rsidRPr="00922EEC" w:rsidRDefault="00922EEC" w:rsidP="0044661D">
      <w:pPr>
        <w:pStyle w:val="Default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vypĺňanie a odosielanie Hlásenie o spotrebe omamných a psychotropných látok,</w:t>
      </w:r>
    </w:p>
    <w:p w14:paraId="0C83DD40" w14:textId="77777777" w:rsidR="00922EEC" w:rsidRPr="00922EEC" w:rsidRDefault="00922EEC" w:rsidP="0044661D">
      <w:pPr>
        <w:pStyle w:val="Default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zobrazovanie mimoriadnych oznamov ŠÚKL o liekoch a zdravotníckych pomôckach,</w:t>
      </w:r>
    </w:p>
    <w:p w14:paraId="39CB8A10" w14:textId="77777777" w:rsidR="00922EEC" w:rsidRPr="00922EEC" w:rsidRDefault="00922EEC" w:rsidP="0044661D">
      <w:pPr>
        <w:pStyle w:val="Default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zobrazovanie oznamov z VÚC,</w:t>
      </w:r>
    </w:p>
    <w:p w14:paraId="507C48ED" w14:textId="77777777" w:rsidR="00922EEC" w:rsidRDefault="00922EEC" w:rsidP="0044661D">
      <w:pPr>
        <w:pStyle w:val="Default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upozorňovanie na nedoriešené problémy, napr. chýbajúce kódy PZS.</w:t>
      </w:r>
    </w:p>
    <w:p w14:paraId="64F967E6" w14:textId="77777777" w:rsidR="0044661D" w:rsidRPr="00922EEC" w:rsidRDefault="0044661D" w:rsidP="0044661D">
      <w:pPr>
        <w:pStyle w:val="Default"/>
        <w:ind w:left="720"/>
        <w:jc w:val="both"/>
        <w:rPr>
          <w:rFonts w:ascii="Times New Roman" w:hAnsi="Times New Roman"/>
          <w:sz w:val="22"/>
          <w:szCs w:val="22"/>
        </w:rPr>
      </w:pPr>
    </w:p>
    <w:p w14:paraId="4B068004" w14:textId="23FE103C" w:rsidR="00922EEC" w:rsidRPr="00922EEC" w:rsidRDefault="00AE79BC" w:rsidP="0044661D">
      <w:pPr>
        <w:pStyle w:val="Defaul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5.6</w:t>
      </w:r>
      <w:r w:rsidR="00922EEC">
        <w:rPr>
          <w:rFonts w:ascii="Times New Roman" w:hAnsi="Times New Roman"/>
          <w:b/>
          <w:bCs/>
          <w:i/>
          <w:iCs/>
          <w:sz w:val="22"/>
          <w:szCs w:val="22"/>
        </w:rPr>
        <w:t>.</w:t>
      </w:r>
      <w:r w:rsidR="00922EEC" w:rsidRPr="00922EEC">
        <w:rPr>
          <w:rFonts w:ascii="Times New Roman" w:hAnsi="Times New Roman"/>
          <w:b/>
          <w:bCs/>
          <w:i/>
          <w:iCs/>
          <w:sz w:val="22"/>
          <w:szCs w:val="22"/>
        </w:rPr>
        <w:t>Funkčné požiadavky – integrácia na iné orgány verejnej moci a registre</w:t>
      </w:r>
    </w:p>
    <w:p w14:paraId="536A0413" w14:textId="77777777" w:rsidR="00922EEC" w:rsidRPr="00922EEC" w:rsidRDefault="00922EEC" w:rsidP="0044661D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Systém musí z pohľadu integrácií na iné informačné systémy poskytovať túto funkcionalitu:</w:t>
      </w:r>
    </w:p>
    <w:p w14:paraId="252B38F3" w14:textId="77777777" w:rsidR="00922EEC" w:rsidRPr="00922EEC" w:rsidRDefault="00922EEC" w:rsidP="0044661D">
      <w:pPr>
        <w:pStyle w:val="Default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NCZI: export údajov o povoleniach a zariadeniach podľa štandardov pre zdravotnícku informatiku,</w:t>
      </w:r>
    </w:p>
    <w:p w14:paraId="06349946" w14:textId="77777777" w:rsidR="00922EEC" w:rsidRPr="00922EEC" w:rsidRDefault="00922EEC" w:rsidP="0044661D">
      <w:pPr>
        <w:pStyle w:val="Default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 xml:space="preserve">ÚDZS: </w:t>
      </w:r>
    </w:p>
    <w:p w14:paraId="2AE8C17C" w14:textId="77777777" w:rsidR="00922EEC" w:rsidRPr="00922EEC" w:rsidRDefault="00922EEC" w:rsidP="0044661D">
      <w:pPr>
        <w:pStyle w:val="Default"/>
        <w:numPr>
          <w:ilvl w:val="1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export údajov o povoleniach a zariadeniach podľa štandardov pre zdravotnícku informatiku,</w:t>
      </w:r>
    </w:p>
    <w:p w14:paraId="3E538E95" w14:textId="77777777" w:rsidR="00922EEC" w:rsidRPr="00922EEC" w:rsidRDefault="00922EEC" w:rsidP="0044661D">
      <w:pPr>
        <w:pStyle w:val="Default"/>
        <w:numPr>
          <w:ilvl w:val="1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 import údajov o pridelených kódoch PZS,</w:t>
      </w:r>
    </w:p>
    <w:p w14:paraId="2691D07C" w14:textId="77777777" w:rsidR="00922EEC" w:rsidRPr="00922EEC" w:rsidRDefault="00922EEC" w:rsidP="0044661D">
      <w:pPr>
        <w:pStyle w:val="Default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 xml:space="preserve">MZ SR: </w:t>
      </w:r>
    </w:p>
    <w:p w14:paraId="4AFAC46C" w14:textId="690BC2DC" w:rsidR="007920E1" w:rsidRPr="009E1D2A" w:rsidRDefault="00922EEC" w:rsidP="007920E1">
      <w:pPr>
        <w:pStyle w:val="Default"/>
        <w:numPr>
          <w:ilvl w:val="1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import všetkých údajov z registra povolení MZ SR,</w:t>
      </w:r>
    </w:p>
    <w:p w14:paraId="02AF0663" w14:textId="033F6A8F" w:rsidR="007920E1" w:rsidRDefault="007920E1" w:rsidP="007920E1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32E7B45C" w14:textId="77777777" w:rsidR="009E1D2A" w:rsidRPr="00922EEC" w:rsidRDefault="009E1D2A" w:rsidP="007920E1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1ED00454" w14:textId="72752F82" w:rsidR="007920E1" w:rsidRPr="00057FB4" w:rsidRDefault="00922EEC" w:rsidP="00057FB4">
      <w:pPr>
        <w:pStyle w:val="Default"/>
        <w:numPr>
          <w:ilvl w:val="1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 export sumárnych hlásení o spotrebe omamných a psychotropných látok,</w:t>
      </w:r>
    </w:p>
    <w:p w14:paraId="4450214E" w14:textId="2A8CAF28" w:rsidR="00922EEC" w:rsidRPr="00922EEC" w:rsidRDefault="00922EEC" w:rsidP="0044661D">
      <w:pPr>
        <w:pStyle w:val="Default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ŠÚ SR (Register právnických osôb - RPO)</w:t>
      </w:r>
      <w:r w:rsidR="007920E1">
        <w:rPr>
          <w:rFonts w:ascii="Times New Roman" w:hAnsi="Times New Roman"/>
          <w:sz w:val="22"/>
          <w:szCs w:val="22"/>
        </w:rPr>
        <w:t>,</w:t>
      </w:r>
    </w:p>
    <w:p w14:paraId="511A92CA" w14:textId="5E797E31" w:rsidR="00922EEC" w:rsidRPr="00922EEC" w:rsidRDefault="00922EEC" w:rsidP="0044661D">
      <w:pPr>
        <w:pStyle w:val="Default"/>
        <w:numPr>
          <w:ilvl w:val="1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vyhľadávanie údajov o poskytovateľoch v</w:t>
      </w:r>
      <w:r w:rsidR="00316BC2">
        <w:rPr>
          <w:rFonts w:ascii="Times New Roman" w:hAnsi="Times New Roman"/>
          <w:sz w:val="22"/>
          <w:szCs w:val="22"/>
        </w:rPr>
        <w:t> </w:t>
      </w:r>
      <w:r w:rsidRPr="00922EEC">
        <w:rPr>
          <w:rFonts w:ascii="Times New Roman" w:hAnsi="Times New Roman"/>
          <w:sz w:val="22"/>
          <w:szCs w:val="22"/>
        </w:rPr>
        <w:t>RPO</w:t>
      </w:r>
      <w:r w:rsidR="00316BC2">
        <w:rPr>
          <w:rFonts w:ascii="Times New Roman" w:hAnsi="Times New Roman"/>
          <w:sz w:val="22"/>
          <w:szCs w:val="22"/>
        </w:rPr>
        <w:t>,</w:t>
      </w:r>
    </w:p>
    <w:p w14:paraId="037E26FA" w14:textId="77777777" w:rsidR="00922EEC" w:rsidRPr="00922EEC" w:rsidRDefault="00922EEC" w:rsidP="0044661D">
      <w:pPr>
        <w:pStyle w:val="Default"/>
        <w:numPr>
          <w:ilvl w:val="1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generovanie IPO/IČO pre novovzniknuté právnické osoby (aj fyzické osoby – podnikatelia),</w:t>
      </w:r>
    </w:p>
    <w:p w14:paraId="035694BE" w14:textId="58D1B43F" w:rsidR="00844FFE" w:rsidRPr="007920E1" w:rsidRDefault="00922EEC" w:rsidP="007920E1">
      <w:pPr>
        <w:pStyle w:val="Default"/>
        <w:numPr>
          <w:ilvl w:val="1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zápis fyzických osôb – podnikateľov do RPO,</w:t>
      </w:r>
    </w:p>
    <w:p w14:paraId="70785EA2" w14:textId="365088B1" w:rsidR="00844FFE" w:rsidRPr="00844FFE" w:rsidRDefault="00922EEC" w:rsidP="00844FFE">
      <w:pPr>
        <w:pStyle w:val="Default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Sociálna poisťovňa: export údajov o zmenách v povolení fyzických osôb,</w:t>
      </w:r>
    </w:p>
    <w:p w14:paraId="3AE22BA2" w14:textId="77777777" w:rsidR="00922EEC" w:rsidRPr="00922EEC" w:rsidRDefault="00922EEC" w:rsidP="0044661D">
      <w:pPr>
        <w:pStyle w:val="Default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 xml:space="preserve">ŠÚKL: </w:t>
      </w:r>
    </w:p>
    <w:p w14:paraId="11B0A82B" w14:textId="77777777" w:rsidR="00922EEC" w:rsidRPr="00922EEC" w:rsidRDefault="00922EEC" w:rsidP="0044661D">
      <w:pPr>
        <w:pStyle w:val="Default"/>
        <w:numPr>
          <w:ilvl w:val="1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import zoznamu liekov s obsahom omamných a psychotropných látok,</w:t>
      </w:r>
    </w:p>
    <w:p w14:paraId="41302395" w14:textId="77777777" w:rsidR="00922EEC" w:rsidRPr="00922EEC" w:rsidRDefault="00922EEC" w:rsidP="0044661D">
      <w:pPr>
        <w:pStyle w:val="Default"/>
        <w:numPr>
          <w:ilvl w:val="1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import mimoriadnych oznamov,</w:t>
      </w:r>
    </w:p>
    <w:p w14:paraId="6ED1DA2D" w14:textId="77777777" w:rsidR="00922EEC" w:rsidRPr="00922EEC" w:rsidRDefault="00922EEC" w:rsidP="0044661D">
      <w:pPr>
        <w:pStyle w:val="Default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MV SR (Register adries): využitie adresných bodov pri vypĺňaní adries a zostavovaní zdravotných obvodov.</w:t>
      </w:r>
    </w:p>
    <w:p w14:paraId="03ABE264" w14:textId="77777777" w:rsidR="00922EEC" w:rsidRPr="00922EEC" w:rsidRDefault="00922EEC" w:rsidP="0044661D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7418DB7C" w14:textId="59713D70" w:rsidR="00922EEC" w:rsidRPr="00922EEC" w:rsidRDefault="00AE79BC" w:rsidP="0044661D">
      <w:pPr>
        <w:pStyle w:val="Defaul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5.7</w:t>
      </w:r>
      <w:r w:rsidR="00922EEC">
        <w:rPr>
          <w:rFonts w:ascii="Times New Roman" w:hAnsi="Times New Roman"/>
          <w:b/>
          <w:bCs/>
          <w:i/>
          <w:iCs/>
          <w:sz w:val="22"/>
          <w:szCs w:val="22"/>
        </w:rPr>
        <w:t>.</w:t>
      </w:r>
      <w:r w:rsidR="00922EEC" w:rsidRPr="00922EEC">
        <w:rPr>
          <w:rFonts w:ascii="Times New Roman" w:hAnsi="Times New Roman"/>
          <w:b/>
          <w:bCs/>
          <w:i/>
          <w:iCs/>
          <w:sz w:val="22"/>
          <w:szCs w:val="22"/>
        </w:rPr>
        <w:t>Funkčné požiadavky – zverejňovanie informácií pre občanov</w:t>
      </w:r>
    </w:p>
    <w:p w14:paraId="78A916FC" w14:textId="77777777" w:rsidR="00922EEC" w:rsidRPr="00922EEC" w:rsidRDefault="00922EEC" w:rsidP="0044661D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Pre potreby zverejňovania údajov na webovom sídle samosprávneho kraja musí systém poskytovať na požiadanie tieto údaje vo formáte XML:</w:t>
      </w:r>
    </w:p>
    <w:p w14:paraId="09E3B3F7" w14:textId="77777777" w:rsidR="00922EEC" w:rsidRPr="00922EEC" w:rsidRDefault="00922EEC" w:rsidP="0044661D">
      <w:pPr>
        <w:pStyle w:val="Default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zoznam poskytovateľov a ich zdravotníckych zariadení, vrátane zariadení lekárenskej starostlivosti,</w:t>
      </w:r>
    </w:p>
    <w:p w14:paraId="7F7BCC4A" w14:textId="77777777" w:rsidR="00922EEC" w:rsidRPr="00922EEC" w:rsidRDefault="00922EEC" w:rsidP="0044661D">
      <w:pPr>
        <w:pStyle w:val="Default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zoznam zrušených lekární,</w:t>
      </w:r>
    </w:p>
    <w:p w14:paraId="4B59309D" w14:textId="77777777" w:rsidR="00922EEC" w:rsidRPr="00922EEC" w:rsidRDefault="00922EEC" w:rsidP="0044661D">
      <w:pPr>
        <w:pStyle w:val="Default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zoznam pohotovostných lekární a rozpisov LPS (vrátane PDF),</w:t>
      </w:r>
    </w:p>
    <w:p w14:paraId="37AAC915" w14:textId="77777777" w:rsidR="00922EEC" w:rsidRPr="00922EEC" w:rsidRDefault="00922EEC" w:rsidP="0044661D">
      <w:pPr>
        <w:pStyle w:val="Default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zoznam rozpisov APS (vrátane PDF),</w:t>
      </w:r>
    </w:p>
    <w:p w14:paraId="2DF10080" w14:textId="77777777" w:rsidR="00922EEC" w:rsidRPr="00922EEC" w:rsidRDefault="00922EEC" w:rsidP="0044661D">
      <w:pPr>
        <w:pStyle w:val="Default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zoznam zdravotných obvodov,</w:t>
      </w:r>
    </w:p>
    <w:p w14:paraId="11ACE81F" w14:textId="77777777" w:rsidR="00922EEC" w:rsidRPr="00922EEC" w:rsidRDefault="00922EEC" w:rsidP="0044661D">
      <w:pPr>
        <w:pStyle w:val="Default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obsahy číselníkov,</w:t>
      </w:r>
    </w:p>
    <w:p w14:paraId="3151BAE3" w14:textId="77777777" w:rsidR="00922EEC" w:rsidRPr="00922EEC" w:rsidRDefault="00922EEC" w:rsidP="0044661D">
      <w:pPr>
        <w:pStyle w:val="Default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mimoriadne oznamy ŠÚKL.</w:t>
      </w:r>
    </w:p>
    <w:p w14:paraId="277B7733" w14:textId="77777777" w:rsidR="00922EEC" w:rsidRPr="00922EEC" w:rsidRDefault="00922EEC" w:rsidP="0044661D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Podrobnú špecifikáciu exportov obdrží úspešný uchádzač.</w:t>
      </w:r>
    </w:p>
    <w:p w14:paraId="007D8DCF" w14:textId="77777777" w:rsidR="00922EEC" w:rsidRDefault="00922EEC" w:rsidP="0044661D">
      <w:pPr>
        <w:pStyle w:val="Default"/>
        <w:jc w:val="both"/>
        <w:rPr>
          <w:rFonts w:ascii="Times New Roman" w:hAnsi="Times New Roman"/>
          <w:b/>
          <w:bCs/>
          <w:sz w:val="22"/>
          <w:szCs w:val="22"/>
        </w:rPr>
      </w:pPr>
      <w:bookmarkStart w:id="7" w:name="_Toc254690853"/>
      <w:bookmarkStart w:id="8" w:name="_Toc520749149"/>
      <w:bookmarkEnd w:id="5"/>
      <w:bookmarkEnd w:id="6"/>
    </w:p>
    <w:p w14:paraId="4698A61C" w14:textId="3126BCB3" w:rsidR="00922EEC" w:rsidRPr="00922EEC" w:rsidRDefault="00AE79BC" w:rsidP="0044661D">
      <w:pPr>
        <w:pStyle w:val="Defaul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AE79BC">
        <w:rPr>
          <w:rFonts w:ascii="Times New Roman" w:hAnsi="Times New Roman"/>
          <w:b/>
          <w:bCs/>
          <w:i/>
          <w:iCs/>
          <w:sz w:val="22"/>
          <w:szCs w:val="22"/>
        </w:rPr>
        <w:t>5.8</w:t>
      </w:r>
      <w:r w:rsidR="00922EEC" w:rsidRPr="00AE79BC">
        <w:rPr>
          <w:rFonts w:ascii="Times New Roman" w:hAnsi="Times New Roman"/>
          <w:b/>
          <w:bCs/>
          <w:i/>
          <w:iCs/>
          <w:sz w:val="22"/>
          <w:szCs w:val="22"/>
        </w:rPr>
        <w:t>.</w:t>
      </w:r>
      <w:r w:rsidR="00922EEC" w:rsidRPr="00922EEC">
        <w:rPr>
          <w:rFonts w:ascii="Times New Roman" w:hAnsi="Times New Roman"/>
          <w:b/>
          <w:bCs/>
          <w:i/>
          <w:iCs/>
          <w:sz w:val="22"/>
          <w:szCs w:val="22"/>
        </w:rPr>
        <w:t>Integrácie na ostatné systémy verejnej správy</w:t>
      </w:r>
      <w:bookmarkEnd w:id="7"/>
      <w:bookmarkEnd w:id="8"/>
    </w:p>
    <w:p w14:paraId="69295E0E" w14:textId="77777777" w:rsidR="00922EEC" w:rsidRPr="00922EEC" w:rsidRDefault="00922EEC" w:rsidP="0044661D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Systém musí byť integrovaný na iné systémy verejnej správy:</w:t>
      </w:r>
    </w:p>
    <w:p w14:paraId="730A2FC6" w14:textId="77777777" w:rsidR="00922EEC" w:rsidRPr="00922EEC" w:rsidRDefault="00922EEC" w:rsidP="0044661D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poskytovanie údajov do NCZI</w:t>
      </w:r>
    </w:p>
    <w:p w14:paraId="68D7C653" w14:textId="77777777" w:rsidR="00922EEC" w:rsidRPr="00922EEC" w:rsidRDefault="00922EEC" w:rsidP="0044661D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poskytovanie údajov do ÚDZS</w:t>
      </w:r>
    </w:p>
    <w:p w14:paraId="38E040AF" w14:textId="77777777" w:rsidR="00922EEC" w:rsidRPr="00922EEC" w:rsidRDefault="00922EEC" w:rsidP="0044661D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prijímanie údajov z ÚDZS (spárované KPZS)</w:t>
      </w:r>
    </w:p>
    <w:p w14:paraId="0E1E4DF2" w14:textId="77777777" w:rsidR="00922EEC" w:rsidRPr="00922EEC" w:rsidRDefault="00922EEC" w:rsidP="0044661D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generovanie IPO/IČO a zápis fyzických osôb do RPO (ŠÚSR)</w:t>
      </w:r>
    </w:p>
    <w:p w14:paraId="3BA1049F" w14:textId="77777777" w:rsidR="00922EEC" w:rsidRPr="00922EEC" w:rsidRDefault="00922EEC" w:rsidP="0044661D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prijímanie údajov z RPO</w:t>
      </w:r>
    </w:p>
    <w:p w14:paraId="2B3B1B15" w14:textId="77777777" w:rsidR="00922EEC" w:rsidRPr="00922EEC" w:rsidRDefault="00922EEC" w:rsidP="0044661D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prijímanie údajov z Registra adries (MV SR)</w:t>
      </w:r>
    </w:p>
    <w:p w14:paraId="158ACDDF" w14:textId="77777777" w:rsidR="00922EEC" w:rsidRPr="00922EEC" w:rsidRDefault="00922EEC" w:rsidP="0044661D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prijímanie mimoriadnych oznamov zo ŠÚKL</w:t>
      </w:r>
    </w:p>
    <w:p w14:paraId="0908A44E" w14:textId="77777777" w:rsidR="00922EEC" w:rsidRPr="00922EEC" w:rsidRDefault="00922EEC" w:rsidP="0044661D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922EEC">
        <w:rPr>
          <w:rFonts w:ascii="Times New Roman" w:hAnsi="Times New Roman"/>
          <w:sz w:val="22"/>
          <w:szCs w:val="22"/>
        </w:rPr>
        <w:t>sumarizácia a zasielanie hlásení OPL na MZ SR</w:t>
      </w:r>
    </w:p>
    <w:p w14:paraId="70D9958A" w14:textId="77777777" w:rsidR="00844FFE" w:rsidRDefault="00844FFE" w:rsidP="00FA136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E21248D" w14:textId="488F7FE6" w:rsidR="00223D97" w:rsidRPr="00413655" w:rsidRDefault="002751C4" w:rsidP="0044661D">
      <w:pPr>
        <w:pStyle w:val="Default"/>
        <w:ind w:left="284"/>
        <w:jc w:val="both"/>
        <w:rPr>
          <w:b/>
          <w:sz w:val="22"/>
          <w:szCs w:val="22"/>
        </w:rPr>
      </w:pPr>
      <w:r w:rsidRPr="00413655">
        <w:rPr>
          <w:b/>
          <w:sz w:val="22"/>
          <w:szCs w:val="22"/>
        </w:rPr>
        <w:t xml:space="preserve">                                                                     </w:t>
      </w:r>
    </w:p>
    <w:p w14:paraId="38841355" w14:textId="77777777" w:rsidR="002751C4" w:rsidRPr="00573F01" w:rsidRDefault="002751C4" w:rsidP="0044661D">
      <w:pPr>
        <w:pStyle w:val="Hlavika"/>
        <w:tabs>
          <w:tab w:val="clear" w:pos="4536"/>
          <w:tab w:val="clear" w:pos="9072"/>
        </w:tabs>
        <w:spacing w:before="0"/>
        <w:jc w:val="both"/>
        <w:rPr>
          <w:b/>
          <w:sz w:val="22"/>
          <w:szCs w:val="22"/>
        </w:rPr>
      </w:pPr>
      <w:r w:rsidRPr="00573F01">
        <w:rPr>
          <w:b/>
          <w:sz w:val="22"/>
          <w:szCs w:val="22"/>
        </w:rPr>
        <w:t xml:space="preserve">    </w:t>
      </w:r>
      <w:r w:rsidRPr="00573F01">
        <w:rPr>
          <w:b/>
          <w:sz w:val="22"/>
          <w:szCs w:val="22"/>
        </w:rPr>
        <w:tab/>
      </w:r>
      <w:r w:rsidRPr="00573F01">
        <w:rPr>
          <w:b/>
          <w:sz w:val="22"/>
          <w:szCs w:val="22"/>
        </w:rPr>
        <w:tab/>
      </w:r>
      <w:r w:rsidRPr="00573F01">
        <w:rPr>
          <w:b/>
          <w:sz w:val="22"/>
          <w:szCs w:val="22"/>
        </w:rPr>
        <w:tab/>
      </w:r>
      <w:r w:rsidRPr="00573F01">
        <w:rPr>
          <w:b/>
          <w:sz w:val="22"/>
          <w:szCs w:val="22"/>
        </w:rPr>
        <w:tab/>
      </w:r>
      <w:r w:rsidRPr="00573F01">
        <w:rPr>
          <w:b/>
          <w:sz w:val="22"/>
          <w:szCs w:val="22"/>
        </w:rPr>
        <w:tab/>
      </w:r>
      <w:r w:rsidRPr="00573F01">
        <w:rPr>
          <w:b/>
          <w:sz w:val="22"/>
          <w:szCs w:val="22"/>
        </w:rPr>
        <w:tab/>
        <w:t>Čl. IV.</w:t>
      </w:r>
    </w:p>
    <w:p w14:paraId="3DE6831D" w14:textId="77777777" w:rsidR="002751C4" w:rsidRPr="00573F01" w:rsidRDefault="002751C4" w:rsidP="0044661D">
      <w:pPr>
        <w:pStyle w:val="Hlavika"/>
        <w:tabs>
          <w:tab w:val="clear" w:pos="4536"/>
          <w:tab w:val="clear" w:pos="9072"/>
        </w:tabs>
        <w:spacing w:before="0"/>
        <w:jc w:val="both"/>
        <w:rPr>
          <w:b/>
          <w:sz w:val="22"/>
          <w:szCs w:val="22"/>
        </w:rPr>
      </w:pPr>
      <w:r w:rsidRPr="00573F01">
        <w:rPr>
          <w:b/>
          <w:sz w:val="22"/>
          <w:szCs w:val="22"/>
        </w:rPr>
        <w:t xml:space="preserve">                                                                 Podmienky plnenia</w:t>
      </w:r>
    </w:p>
    <w:p w14:paraId="4F40C434" w14:textId="77777777" w:rsidR="002751C4" w:rsidRPr="00573F01" w:rsidRDefault="002751C4" w:rsidP="0044661D">
      <w:pPr>
        <w:pStyle w:val="Hlavika"/>
        <w:tabs>
          <w:tab w:val="clear" w:pos="4536"/>
          <w:tab w:val="clear" w:pos="9072"/>
        </w:tabs>
        <w:spacing w:before="0"/>
        <w:jc w:val="both"/>
        <w:rPr>
          <w:b/>
          <w:sz w:val="22"/>
          <w:szCs w:val="22"/>
        </w:rPr>
      </w:pPr>
    </w:p>
    <w:p w14:paraId="02B3E279" w14:textId="6D6D1B32" w:rsidR="002751C4" w:rsidRPr="00573F01" w:rsidRDefault="002751C4" w:rsidP="0044661D">
      <w:pPr>
        <w:pStyle w:val="Hlavika"/>
        <w:tabs>
          <w:tab w:val="clear" w:pos="4536"/>
          <w:tab w:val="clear" w:pos="9072"/>
        </w:tabs>
        <w:spacing w:before="0"/>
        <w:jc w:val="both"/>
        <w:rPr>
          <w:sz w:val="22"/>
          <w:szCs w:val="22"/>
        </w:rPr>
      </w:pPr>
      <w:r w:rsidRPr="00573F01">
        <w:rPr>
          <w:sz w:val="22"/>
          <w:szCs w:val="22"/>
        </w:rPr>
        <w:t xml:space="preserve">1. </w:t>
      </w:r>
      <w:r w:rsidR="008C693C">
        <w:rPr>
          <w:sz w:val="22"/>
          <w:szCs w:val="22"/>
        </w:rPr>
        <w:t xml:space="preserve">  </w:t>
      </w:r>
      <w:r w:rsidRPr="00573F01">
        <w:rPr>
          <w:sz w:val="22"/>
          <w:szCs w:val="22"/>
        </w:rPr>
        <w:t>Miesto plnenia je: Úrad Nitrianskeho samosprávneho kraja, Rázusova 2A, 949 01 Nitra.</w:t>
      </w:r>
    </w:p>
    <w:p w14:paraId="4A03FECB" w14:textId="72F917CC" w:rsidR="002751C4" w:rsidRPr="0007341C" w:rsidRDefault="002751C4" w:rsidP="00B7457B">
      <w:pPr>
        <w:pStyle w:val="Hlavika"/>
        <w:tabs>
          <w:tab w:val="clear" w:pos="4536"/>
          <w:tab w:val="clear" w:pos="9072"/>
        </w:tabs>
        <w:spacing w:before="0"/>
        <w:ind w:left="284" w:hanging="284"/>
        <w:jc w:val="both"/>
        <w:rPr>
          <w:sz w:val="22"/>
          <w:szCs w:val="22"/>
        </w:rPr>
      </w:pPr>
      <w:r w:rsidRPr="00573F01">
        <w:rPr>
          <w:sz w:val="22"/>
          <w:szCs w:val="22"/>
        </w:rPr>
        <w:t xml:space="preserve">2. Poskytovateľ sa zaväzuje, že spolu s predmetom plnenia odovzdá objednávateľovi všetky </w:t>
      </w:r>
      <w:r w:rsidR="00B7457B">
        <w:rPr>
          <w:sz w:val="22"/>
          <w:szCs w:val="22"/>
        </w:rPr>
        <w:t xml:space="preserve">   </w:t>
      </w:r>
      <w:r w:rsidRPr="0007341C">
        <w:rPr>
          <w:sz w:val="22"/>
          <w:szCs w:val="22"/>
        </w:rPr>
        <w:t>potrebné doklady.</w:t>
      </w:r>
    </w:p>
    <w:p w14:paraId="15FEB4DC" w14:textId="77777777" w:rsidR="0007341C" w:rsidRPr="0007341C" w:rsidRDefault="0007341C" w:rsidP="00B7457B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065CB">
        <w:rPr>
          <w:rFonts w:ascii="Times New Roman" w:hAnsi="Times New Roman"/>
          <w:sz w:val="22"/>
          <w:szCs w:val="22"/>
        </w:rPr>
        <w:t>3.</w:t>
      </w:r>
      <w:r w:rsidRPr="0007341C">
        <w:rPr>
          <w:sz w:val="22"/>
          <w:szCs w:val="22"/>
        </w:rPr>
        <w:t xml:space="preserve"> </w:t>
      </w:r>
      <w:r w:rsidRPr="0007341C">
        <w:rPr>
          <w:rFonts w:ascii="Times New Roman" w:hAnsi="Times New Roman"/>
          <w:sz w:val="22"/>
          <w:szCs w:val="22"/>
        </w:rPr>
        <w:t>K zabezpečeniu súčinnosti a k bližšiemu vykonávaniu ustanovení tejto zmluvy, operatívnemu riešeniu problémov vznikajúcich pri plnení predmetu tejto zmluvy určili účastníci zmluvy svojich zodpovedných zástupcov.</w:t>
      </w:r>
    </w:p>
    <w:p w14:paraId="676D226D" w14:textId="77777777" w:rsidR="0007341C" w:rsidRPr="0007341C" w:rsidRDefault="0007341C" w:rsidP="0007341C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559B89B6" w14:textId="77777777" w:rsidR="00273F4D" w:rsidRDefault="0007341C" w:rsidP="00B7457B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07341C">
        <w:rPr>
          <w:rFonts w:ascii="Times New Roman" w:hAnsi="Times New Roman"/>
          <w:sz w:val="22"/>
          <w:szCs w:val="22"/>
        </w:rPr>
        <w:t xml:space="preserve">Za objednávateľa: </w:t>
      </w:r>
    </w:p>
    <w:p w14:paraId="60CEACE0" w14:textId="4803D1FC" w:rsidR="0007341C" w:rsidRPr="0007341C" w:rsidRDefault="006446BB" w:rsidP="00B7457B">
      <w:pPr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C379BF">
        <w:rPr>
          <w:rFonts w:ascii="Times New Roman" w:hAnsi="Times New Roman"/>
          <w:sz w:val="22"/>
          <w:szCs w:val="22"/>
        </w:rPr>
        <w:t xml:space="preserve">za technickú stránku: Ing. </w:t>
      </w:r>
      <w:r>
        <w:rPr>
          <w:rFonts w:ascii="Times New Roman" w:hAnsi="Times New Roman"/>
          <w:sz w:val="22"/>
          <w:szCs w:val="22"/>
        </w:rPr>
        <w:t>Agnesa Čechová, 037/6922 998</w:t>
      </w:r>
      <w:r w:rsidR="00273F4D">
        <w:rPr>
          <w:rFonts w:ascii="Times New Roman" w:hAnsi="Times New Roman"/>
          <w:sz w:val="22"/>
          <w:szCs w:val="22"/>
        </w:rPr>
        <w:t>, agnesa.cechova@unsk.sk</w:t>
      </w:r>
    </w:p>
    <w:p w14:paraId="2F2F03A3" w14:textId="79D9BC6A" w:rsidR="0007341C" w:rsidRDefault="006446BB" w:rsidP="0007341C">
      <w:pPr>
        <w:pStyle w:val="Hlavika"/>
        <w:tabs>
          <w:tab w:val="clear" w:pos="4536"/>
          <w:tab w:val="clear" w:pos="9072"/>
        </w:tabs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za odbor zdravotníctva: </w:t>
      </w:r>
      <w:r w:rsidR="00273F4D">
        <w:rPr>
          <w:sz w:val="22"/>
          <w:szCs w:val="22"/>
        </w:rPr>
        <w:t>Mgr. Jana Pišojová, 037/6922 9</w:t>
      </w:r>
      <w:r w:rsidR="00A31E8B">
        <w:rPr>
          <w:sz w:val="22"/>
          <w:szCs w:val="22"/>
        </w:rPr>
        <w:t>87</w:t>
      </w:r>
      <w:r w:rsidR="00273F4D">
        <w:rPr>
          <w:sz w:val="22"/>
          <w:szCs w:val="22"/>
        </w:rPr>
        <w:t>, jana.pisojova@unsk.sk</w:t>
      </w:r>
    </w:p>
    <w:p w14:paraId="187E2304" w14:textId="77777777" w:rsidR="00273F4D" w:rsidRDefault="00273F4D" w:rsidP="00B7457B">
      <w:pPr>
        <w:pStyle w:val="Hlavika"/>
        <w:tabs>
          <w:tab w:val="clear" w:pos="4536"/>
          <w:tab w:val="clear" w:pos="9072"/>
        </w:tabs>
        <w:spacing w:before="0"/>
        <w:ind w:firstLine="284"/>
        <w:jc w:val="both"/>
        <w:rPr>
          <w:sz w:val="22"/>
          <w:szCs w:val="22"/>
        </w:rPr>
      </w:pPr>
    </w:p>
    <w:p w14:paraId="60AC0D71" w14:textId="77777777" w:rsidR="00273F4D" w:rsidRDefault="00273F4D" w:rsidP="00B7457B">
      <w:pPr>
        <w:pStyle w:val="Hlavika"/>
        <w:tabs>
          <w:tab w:val="clear" w:pos="4536"/>
          <w:tab w:val="clear" w:pos="9072"/>
        </w:tabs>
        <w:spacing w:before="0"/>
        <w:ind w:firstLine="284"/>
        <w:jc w:val="both"/>
        <w:rPr>
          <w:sz w:val="22"/>
          <w:szCs w:val="22"/>
        </w:rPr>
      </w:pPr>
    </w:p>
    <w:p w14:paraId="052D65ED" w14:textId="7BE4F0C1" w:rsidR="000164B0" w:rsidRPr="0007341C" w:rsidRDefault="0007341C" w:rsidP="00FA136C">
      <w:pPr>
        <w:pStyle w:val="Hlavika"/>
        <w:tabs>
          <w:tab w:val="clear" w:pos="4536"/>
          <w:tab w:val="clear" w:pos="9072"/>
        </w:tabs>
        <w:spacing w:before="0"/>
        <w:ind w:firstLine="284"/>
        <w:jc w:val="both"/>
        <w:rPr>
          <w:sz w:val="22"/>
          <w:szCs w:val="22"/>
        </w:rPr>
      </w:pPr>
      <w:r w:rsidRPr="0007341C">
        <w:rPr>
          <w:sz w:val="22"/>
          <w:szCs w:val="22"/>
        </w:rPr>
        <w:t>Za poskytovateľa:</w:t>
      </w:r>
    </w:p>
    <w:p w14:paraId="0F5B52A3" w14:textId="77777777" w:rsidR="002751C4" w:rsidRPr="00573F01" w:rsidRDefault="002751C4" w:rsidP="002751C4">
      <w:pPr>
        <w:pStyle w:val="Hlavika"/>
        <w:tabs>
          <w:tab w:val="clear" w:pos="4536"/>
          <w:tab w:val="clear" w:pos="9072"/>
        </w:tabs>
        <w:spacing w:before="0"/>
        <w:rPr>
          <w:b/>
          <w:sz w:val="22"/>
          <w:szCs w:val="22"/>
        </w:rPr>
      </w:pPr>
      <w:r w:rsidRPr="00573F01">
        <w:rPr>
          <w:b/>
          <w:sz w:val="22"/>
          <w:szCs w:val="22"/>
        </w:rPr>
        <w:lastRenderedPageBreak/>
        <w:t xml:space="preserve">                                                                            Čl. V.</w:t>
      </w:r>
    </w:p>
    <w:p w14:paraId="3D7DE466" w14:textId="77777777" w:rsidR="002751C4" w:rsidRPr="00573F01" w:rsidRDefault="002751C4" w:rsidP="002751C4">
      <w:pPr>
        <w:pStyle w:val="Hlavika"/>
        <w:tabs>
          <w:tab w:val="clear" w:pos="4536"/>
          <w:tab w:val="clear" w:pos="9072"/>
        </w:tabs>
        <w:spacing w:before="0"/>
        <w:jc w:val="center"/>
        <w:rPr>
          <w:b/>
          <w:sz w:val="22"/>
          <w:szCs w:val="22"/>
        </w:rPr>
      </w:pPr>
      <w:r w:rsidRPr="00573F01">
        <w:rPr>
          <w:b/>
          <w:sz w:val="22"/>
          <w:szCs w:val="22"/>
        </w:rPr>
        <w:t>Lehota dodania</w:t>
      </w:r>
    </w:p>
    <w:p w14:paraId="21AFE4D7" w14:textId="77777777" w:rsidR="002751C4" w:rsidRPr="00573F01" w:rsidRDefault="002751C4" w:rsidP="002751C4">
      <w:pPr>
        <w:pStyle w:val="Hlavika"/>
        <w:tabs>
          <w:tab w:val="clear" w:pos="4536"/>
          <w:tab w:val="clear" w:pos="9072"/>
        </w:tabs>
        <w:spacing w:before="0"/>
        <w:jc w:val="both"/>
        <w:rPr>
          <w:b/>
          <w:sz w:val="22"/>
          <w:szCs w:val="22"/>
        </w:rPr>
      </w:pPr>
    </w:p>
    <w:p w14:paraId="73EAC007" w14:textId="6649C4CE" w:rsidR="002751C4" w:rsidRPr="00573F01" w:rsidRDefault="002751C4" w:rsidP="00413655">
      <w:pPr>
        <w:pStyle w:val="Hlavika"/>
        <w:tabs>
          <w:tab w:val="clear" w:pos="4536"/>
          <w:tab w:val="clear" w:pos="9072"/>
        </w:tabs>
        <w:spacing w:before="0"/>
        <w:jc w:val="both"/>
        <w:rPr>
          <w:sz w:val="22"/>
          <w:szCs w:val="22"/>
        </w:rPr>
      </w:pPr>
      <w:r w:rsidRPr="00573F01">
        <w:rPr>
          <w:sz w:val="22"/>
          <w:szCs w:val="22"/>
        </w:rPr>
        <w:t>Poskytovateľ sa zaväzuje predmet plnenia uvedený v</w:t>
      </w:r>
      <w:r w:rsidR="00F973D2">
        <w:rPr>
          <w:sz w:val="22"/>
          <w:szCs w:val="22"/>
        </w:rPr>
        <w:t> Čl.</w:t>
      </w:r>
      <w:r w:rsidR="00514354">
        <w:rPr>
          <w:sz w:val="22"/>
          <w:szCs w:val="22"/>
        </w:rPr>
        <w:t xml:space="preserve"> III</w:t>
      </w:r>
      <w:r w:rsidR="006C1AF8">
        <w:rPr>
          <w:sz w:val="22"/>
          <w:szCs w:val="22"/>
        </w:rPr>
        <w:t>.</w:t>
      </w:r>
      <w:r w:rsidR="00F973D2">
        <w:rPr>
          <w:sz w:val="22"/>
          <w:szCs w:val="22"/>
        </w:rPr>
        <w:t xml:space="preserve"> </w:t>
      </w:r>
      <w:r w:rsidRPr="00573F01">
        <w:rPr>
          <w:sz w:val="22"/>
          <w:szCs w:val="22"/>
        </w:rPr>
        <w:t xml:space="preserve">tejto zmluvy  dodať najneskôr do </w:t>
      </w:r>
      <w:r w:rsidR="007E525B">
        <w:rPr>
          <w:sz w:val="22"/>
          <w:szCs w:val="22"/>
        </w:rPr>
        <w:t>60 dní</w:t>
      </w:r>
      <w:r w:rsidRPr="00573F01">
        <w:rPr>
          <w:sz w:val="22"/>
          <w:szCs w:val="22"/>
        </w:rPr>
        <w:t xml:space="preserve"> od </w:t>
      </w:r>
      <w:r w:rsidR="004025F5" w:rsidRPr="00573F01">
        <w:rPr>
          <w:sz w:val="22"/>
          <w:szCs w:val="22"/>
        </w:rPr>
        <w:t>účinnosti</w:t>
      </w:r>
      <w:r w:rsidRPr="00573F01">
        <w:rPr>
          <w:sz w:val="22"/>
          <w:szCs w:val="22"/>
        </w:rPr>
        <w:t xml:space="preserve"> zmluvy</w:t>
      </w:r>
      <w:r w:rsidR="00223D97" w:rsidRPr="00573F01">
        <w:rPr>
          <w:sz w:val="22"/>
          <w:szCs w:val="22"/>
        </w:rPr>
        <w:t xml:space="preserve"> a priebežne plniť počas obdobia</w:t>
      </w:r>
      <w:r w:rsidR="001947FD">
        <w:rPr>
          <w:sz w:val="22"/>
          <w:szCs w:val="22"/>
        </w:rPr>
        <w:t xml:space="preserve"> 36 mesiacov od termínu akceptovaného odovzdania predmetu zmluvy</w:t>
      </w:r>
      <w:r w:rsidRPr="00573F01">
        <w:rPr>
          <w:sz w:val="22"/>
          <w:szCs w:val="22"/>
        </w:rPr>
        <w:t xml:space="preserve">.  </w:t>
      </w:r>
    </w:p>
    <w:p w14:paraId="0FD5C807" w14:textId="77777777" w:rsidR="002751C4" w:rsidRPr="00573F01" w:rsidRDefault="002751C4" w:rsidP="00413655">
      <w:pPr>
        <w:pStyle w:val="Hlavika"/>
        <w:tabs>
          <w:tab w:val="clear" w:pos="4536"/>
          <w:tab w:val="clear" w:pos="9072"/>
        </w:tabs>
        <w:spacing w:before="0"/>
        <w:jc w:val="both"/>
        <w:rPr>
          <w:sz w:val="22"/>
          <w:szCs w:val="22"/>
        </w:rPr>
      </w:pPr>
    </w:p>
    <w:p w14:paraId="08538C82" w14:textId="29E298EB" w:rsidR="00AA4C96" w:rsidRDefault="00AA4C96" w:rsidP="002751C4">
      <w:pPr>
        <w:pStyle w:val="Hlavika"/>
        <w:tabs>
          <w:tab w:val="clear" w:pos="4536"/>
          <w:tab w:val="clear" w:pos="9072"/>
        </w:tabs>
        <w:spacing w:before="0"/>
        <w:rPr>
          <w:sz w:val="22"/>
          <w:szCs w:val="22"/>
        </w:rPr>
      </w:pPr>
    </w:p>
    <w:p w14:paraId="770842B9" w14:textId="77777777" w:rsidR="002751C4" w:rsidRPr="00573F01" w:rsidRDefault="002751C4" w:rsidP="00837689">
      <w:pPr>
        <w:pStyle w:val="Hlavika"/>
        <w:tabs>
          <w:tab w:val="clear" w:pos="4536"/>
          <w:tab w:val="clear" w:pos="9072"/>
        </w:tabs>
        <w:spacing w:before="0"/>
        <w:rPr>
          <w:b/>
          <w:sz w:val="22"/>
          <w:szCs w:val="22"/>
        </w:rPr>
      </w:pPr>
      <w:r w:rsidRPr="00573F01">
        <w:rPr>
          <w:b/>
          <w:sz w:val="22"/>
          <w:szCs w:val="22"/>
        </w:rPr>
        <w:t xml:space="preserve">                                                                     </w:t>
      </w:r>
      <w:r w:rsidR="00837689" w:rsidRPr="00573F01">
        <w:rPr>
          <w:b/>
          <w:sz w:val="22"/>
          <w:szCs w:val="22"/>
        </w:rPr>
        <w:tab/>
      </w:r>
      <w:r w:rsidRPr="00573F01">
        <w:rPr>
          <w:b/>
          <w:sz w:val="22"/>
          <w:szCs w:val="22"/>
        </w:rPr>
        <w:t>Čl. VI.</w:t>
      </w:r>
    </w:p>
    <w:p w14:paraId="12F4B68F" w14:textId="77777777" w:rsidR="002751C4" w:rsidRPr="00573F01" w:rsidRDefault="002751C4" w:rsidP="002751C4">
      <w:pPr>
        <w:pStyle w:val="Hlavika"/>
        <w:tabs>
          <w:tab w:val="clear" w:pos="4536"/>
          <w:tab w:val="clear" w:pos="9072"/>
        </w:tabs>
        <w:spacing w:before="0"/>
        <w:jc w:val="center"/>
        <w:rPr>
          <w:b/>
          <w:sz w:val="22"/>
          <w:szCs w:val="22"/>
        </w:rPr>
      </w:pPr>
      <w:r w:rsidRPr="00573F01">
        <w:rPr>
          <w:b/>
          <w:sz w:val="22"/>
          <w:szCs w:val="22"/>
        </w:rPr>
        <w:t>Cena a platobné podmienky</w:t>
      </w:r>
    </w:p>
    <w:p w14:paraId="510C4F75" w14:textId="77777777" w:rsidR="002751C4" w:rsidRPr="00573F01" w:rsidRDefault="002751C4" w:rsidP="002751C4">
      <w:pPr>
        <w:pStyle w:val="Hlavika"/>
        <w:tabs>
          <w:tab w:val="clear" w:pos="4536"/>
          <w:tab w:val="clear" w:pos="9072"/>
        </w:tabs>
        <w:spacing w:before="0"/>
        <w:rPr>
          <w:b/>
          <w:sz w:val="22"/>
          <w:szCs w:val="22"/>
        </w:rPr>
      </w:pPr>
    </w:p>
    <w:p w14:paraId="781A0D18" w14:textId="6FF427E8" w:rsidR="000C5002" w:rsidRDefault="002751C4" w:rsidP="0044661D">
      <w:pPr>
        <w:pStyle w:val="Hlavika"/>
        <w:tabs>
          <w:tab w:val="clear" w:pos="4536"/>
          <w:tab w:val="clear" w:pos="9072"/>
        </w:tabs>
        <w:spacing w:before="0"/>
        <w:jc w:val="both"/>
        <w:rPr>
          <w:sz w:val="22"/>
          <w:szCs w:val="22"/>
        </w:rPr>
      </w:pPr>
      <w:r w:rsidRPr="00573F01">
        <w:rPr>
          <w:sz w:val="22"/>
          <w:szCs w:val="22"/>
        </w:rPr>
        <w:t>1. Dohodnutá cena za službu, t. j. za činnosti označené v</w:t>
      </w:r>
      <w:r w:rsidR="00C23420" w:rsidRPr="00573F01">
        <w:rPr>
          <w:sz w:val="22"/>
          <w:szCs w:val="22"/>
        </w:rPr>
        <w:t> Čl.</w:t>
      </w:r>
      <w:r w:rsidRPr="00573F01">
        <w:rPr>
          <w:sz w:val="22"/>
          <w:szCs w:val="22"/>
        </w:rPr>
        <w:t xml:space="preserve"> III. tejto zmluvy je stanovená nasledovne:  </w:t>
      </w:r>
    </w:p>
    <w:p w14:paraId="65CCA8F3" w14:textId="6B8811BC" w:rsidR="000C5002" w:rsidRPr="00A61088" w:rsidRDefault="000C5002" w:rsidP="000C5002">
      <w:pPr>
        <w:jc w:val="both"/>
        <w:rPr>
          <w:b/>
          <w:bCs/>
        </w:rPr>
      </w:pPr>
    </w:p>
    <w:tbl>
      <w:tblPr>
        <w:tblW w:w="90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1251"/>
        <w:gridCol w:w="1406"/>
        <w:gridCol w:w="1425"/>
        <w:gridCol w:w="1256"/>
        <w:gridCol w:w="1407"/>
      </w:tblGrid>
      <w:tr w:rsidR="000C5002" w:rsidRPr="00D86665" w14:paraId="4079B1C8" w14:textId="77777777" w:rsidTr="00D048FA">
        <w:trPr>
          <w:trHeight w:val="571"/>
          <w:jc w:val="center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7A6165" w14:textId="77777777" w:rsidR="000C5002" w:rsidRPr="00D86665" w:rsidRDefault="000C5002" w:rsidP="0000750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6665">
              <w:rPr>
                <w:rFonts w:ascii="Times New Roman" w:hAnsi="Times New Roman"/>
                <w:b/>
                <w:bCs/>
                <w:color w:val="000000"/>
              </w:rPr>
              <w:t>Služba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747D8" w14:textId="77777777" w:rsidR="000C5002" w:rsidRPr="00D86665" w:rsidRDefault="000C5002" w:rsidP="0000750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6665">
              <w:rPr>
                <w:rFonts w:ascii="Times New Roman" w:hAnsi="Times New Roman"/>
                <w:b/>
                <w:bCs/>
                <w:color w:val="000000"/>
              </w:rPr>
              <w:t>Počet jednotiek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BEF87" w14:textId="77777777" w:rsidR="000C5002" w:rsidRPr="00D86665" w:rsidRDefault="000C5002" w:rsidP="0000750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6665">
              <w:rPr>
                <w:rFonts w:ascii="Times New Roman" w:hAnsi="Times New Roman"/>
                <w:b/>
                <w:bCs/>
                <w:color w:val="000000"/>
              </w:rPr>
              <w:t>Jednotková cena cez DPH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0E184" w14:textId="77777777" w:rsidR="000C5002" w:rsidRPr="00D86665" w:rsidRDefault="000C5002" w:rsidP="0000750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6665">
              <w:rPr>
                <w:rFonts w:ascii="Times New Roman" w:hAnsi="Times New Roman"/>
                <w:b/>
                <w:bCs/>
                <w:color w:val="000000"/>
              </w:rPr>
              <w:t>Cena bez DPH v EUR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845C3" w14:textId="77777777" w:rsidR="000C5002" w:rsidRPr="00D86665" w:rsidRDefault="000C5002" w:rsidP="0000750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6665">
              <w:rPr>
                <w:rFonts w:ascii="Times New Roman" w:hAnsi="Times New Roman"/>
                <w:b/>
                <w:bCs/>
                <w:color w:val="000000"/>
              </w:rPr>
              <w:t>DPH v EUR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94E9C" w14:textId="77777777" w:rsidR="000C5002" w:rsidRPr="00D86665" w:rsidRDefault="000C5002" w:rsidP="0000750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6665">
              <w:rPr>
                <w:rFonts w:ascii="Times New Roman" w:hAnsi="Times New Roman"/>
                <w:b/>
                <w:bCs/>
                <w:color w:val="000000"/>
              </w:rPr>
              <w:t>Cena s DPH v EUR</w:t>
            </w:r>
          </w:p>
        </w:tc>
      </w:tr>
      <w:tr w:rsidR="000C5002" w:rsidRPr="00921A08" w14:paraId="63BF1564" w14:textId="77777777" w:rsidTr="006309C7">
        <w:trPr>
          <w:trHeight w:val="545"/>
          <w:jc w:val="center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780DEA13" w14:textId="35478DEF" w:rsidR="000C5002" w:rsidRPr="0044661D" w:rsidRDefault="0044661D" w:rsidP="00007500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4661D">
              <w:rPr>
                <w:rFonts w:ascii="Times New Roman" w:hAnsi="Times New Roman"/>
                <w:sz w:val="22"/>
                <w:szCs w:val="22"/>
              </w:rPr>
              <w:t>Softvér ako služba informačného systému verejnej správy - Register povolení“ – pre zdravotníctvo a humánnu farmáciu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9D6AF" w14:textId="365D7617" w:rsidR="000C5002" w:rsidRPr="00921A08" w:rsidRDefault="004D3422" w:rsidP="000075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DD41C" w14:textId="6B95D42C" w:rsidR="000C5002" w:rsidRPr="00921A08" w:rsidRDefault="000C5002" w:rsidP="0000750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F1C85" w14:textId="0CF34555" w:rsidR="000C5002" w:rsidRPr="00921A08" w:rsidRDefault="000C5002" w:rsidP="0000750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61F2B" w14:textId="5CFEE629" w:rsidR="000C5002" w:rsidRPr="00921A08" w:rsidRDefault="000C5002" w:rsidP="0000750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66A0C" w14:textId="72FC6EAC" w:rsidR="000C5002" w:rsidRPr="00921A08" w:rsidRDefault="000C5002" w:rsidP="0000750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C5002" w:rsidRPr="00921A08" w14:paraId="213575B3" w14:textId="77777777" w:rsidTr="00D048FA">
        <w:trPr>
          <w:trHeight w:val="207"/>
          <w:jc w:val="center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22EC37" w14:textId="77777777" w:rsidR="000C5002" w:rsidRPr="00A54C6B" w:rsidRDefault="000C5002" w:rsidP="00E02958">
            <w:pPr>
              <w:rPr>
                <w:rFonts w:ascii="Times New Roman" w:hAnsi="Times New Roman"/>
                <w:bCs/>
                <w:color w:val="000000"/>
              </w:rPr>
            </w:pPr>
            <w:r w:rsidRPr="00A54C6B">
              <w:rPr>
                <w:rFonts w:ascii="Times New Roman" w:hAnsi="Times New Roman"/>
                <w:bCs/>
                <w:color w:val="000000"/>
              </w:rPr>
              <w:t>Celkom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CC13C" w14:textId="062008FF" w:rsidR="000C5002" w:rsidRPr="00921A08" w:rsidRDefault="004D3422" w:rsidP="0000750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E1109" w14:textId="40B8DC9E" w:rsidR="000C5002" w:rsidRPr="00921A08" w:rsidRDefault="000C5002" w:rsidP="0000750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051E0" w14:textId="66B5358B" w:rsidR="000C5002" w:rsidRPr="00921A08" w:rsidRDefault="000C5002" w:rsidP="00290B2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1BC6A" w14:textId="6083C505" w:rsidR="000C5002" w:rsidRPr="00921A08" w:rsidRDefault="000C5002" w:rsidP="0000750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617A1" w14:textId="63F171C5" w:rsidR="000C5002" w:rsidRPr="00921A08" w:rsidRDefault="000C5002" w:rsidP="0000750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C2C8D" w:rsidRPr="00921A08" w14:paraId="3F5F51F8" w14:textId="77777777" w:rsidTr="00D048FA">
        <w:trPr>
          <w:trHeight w:val="207"/>
          <w:jc w:val="center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F11152" w14:textId="77777777" w:rsidR="000C2C8D" w:rsidRPr="00A54C6B" w:rsidRDefault="000C2C8D" w:rsidP="000C2C8D">
            <w:pPr>
              <w:rPr>
                <w:rFonts w:ascii="Times New Roman" w:hAnsi="Times New Roman"/>
                <w:bCs/>
                <w:color w:val="000000"/>
              </w:rPr>
            </w:pPr>
            <w:r w:rsidRPr="00A54C6B">
              <w:rPr>
                <w:rFonts w:ascii="Times New Roman" w:hAnsi="Times New Roman"/>
                <w:bCs/>
                <w:color w:val="000000"/>
              </w:rPr>
              <w:t>Mesačne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24098" w14:textId="06D88E4C" w:rsidR="000C2C8D" w:rsidRPr="00921A08" w:rsidRDefault="004D3422" w:rsidP="000C2C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4DDD5" w14:textId="7085AA90" w:rsidR="000C2C8D" w:rsidRPr="00921A08" w:rsidRDefault="000C2C8D" w:rsidP="000C2C8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F33AF" w14:textId="61CEE745" w:rsidR="000C2C8D" w:rsidRPr="00921A08" w:rsidRDefault="000C2C8D" w:rsidP="000C2C8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E8B6D" w14:textId="65E789B5" w:rsidR="000C2C8D" w:rsidRPr="00921A08" w:rsidRDefault="000C2C8D" w:rsidP="000C2C8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7C00C" w14:textId="6D48FB91" w:rsidR="000C2C8D" w:rsidRPr="00921A08" w:rsidRDefault="000C2C8D" w:rsidP="000C2C8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46D8671E" w14:textId="77777777" w:rsidR="000C5002" w:rsidRDefault="000C5002" w:rsidP="000C5002"/>
    <w:p w14:paraId="13212A1E" w14:textId="0ACA9AD6" w:rsidR="00837689" w:rsidRPr="00573F01" w:rsidRDefault="00E64F54" w:rsidP="00073AF5">
      <w:pPr>
        <w:pStyle w:val="Hlavika"/>
        <w:numPr>
          <w:ilvl w:val="0"/>
          <w:numId w:val="3"/>
        </w:numPr>
        <w:tabs>
          <w:tab w:val="clear" w:pos="1260"/>
          <w:tab w:val="clear" w:pos="1980"/>
          <w:tab w:val="clear" w:pos="4536"/>
          <w:tab w:val="clear" w:pos="9072"/>
          <w:tab w:val="left" w:pos="284"/>
        </w:tabs>
        <w:spacing w:before="0"/>
        <w:ind w:left="284" w:hanging="284"/>
        <w:jc w:val="both"/>
        <w:rPr>
          <w:sz w:val="22"/>
          <w:szCs w:val="22"/>
        </w:rPr>
      </w:pPr>
      <w:r w:rsidRPr="00573F01">
        <w:rPr>
          <w:sz w:val="22"/>
          <w:szCs w:val="22"/>
        </w:rPr>
        <w:t xml:space="preserve">Cena za službu bude zo strany Objednávateľa uhradená na základe daňových dokladov - jednotlivých faktúr, ktoré Poskytovateľ vystaví a odošle Objednávateľovi priebežne </w:t>
      </w:r>
      <w:r w:rsidR="002065CB">
        <w:rPr>
          <w:sz w:val="22"/>
          <w:szCs w:val="22"/>
        </w:rPr>
        <w:t>mesačne počas platnosti zmluvy.</w:t>
      </w:r>
      <w:r w:rsidRPr="00573F01">
        <w:rPr>
          <w:sz w:val="22"/>
          <w:szCs w:val="22"/>
        </w:rPr>
        <w:t xml:space="preserve"> </w:t>
      </w:r>
      <w:r w:rsidR="00030ECE" w:rsidRPr="00573F01">
        <w:rPr>
          <w:sz w:val="22"/>
          <w:szCs w:val="22"/>
        </w:rPr>
        <w:t>Lehota splatnosti faktúry je 30 dní odo dňa doručenia faktúry do podateľne objednávateľa.</w:t>
      </w:r>
    </w:p>
    <w:p w14:paraId="5467FD55" w14:textId="0B1B556E" w:rsidR="00030ECE" w:rsidRPr="00573F01" w:rsidRDefault="00030ECE" w:rsidP="00073AF5">
      <w:pPr>
        <w:pStyle w:val="Hlavika"/>
        <w:numPr>
          <w:ilvl w:val="0"/>
          <w:numId w:val="3"/>
        </w:numPr>
        <w:tabs>
          <w:tab w:val="clear" w:pos="1260"/>
          <w:tab w:val="clear" w:pos="1980"/>
          <w:tab w:val="clear" w:pos="4536"/>
          <w:tab w:val="clear" w:pos="9072"/>
          <w:tab w:val="left" w:pos="284"/>
        </w:tabs>
        <w:spacing w:before="0"/>
        <w:ind w:left="284" w:hanging="284"/>
        <w:jc w:val="both"/>
        <w:rPr>
          <w:sz w:val="22"/>
          <w:szCs w:val="22"/>
        </w:rPr>
      </w:pPr>
      <w:r w:rsidRPr="00573F01">
        <w:rPr>
          <w:sz w:val="22"/>
          <w:szCs w:val="22"/>
        </w:rPr>
        <w:t>Ak faktúra bude obsahovať nesprávne cenové a iné údaje alebo faktúra nebude obsahovať všetky údaje a náležitosti podľa § 74 zákona č. 222/2004 Z.</w:t>
      </w:r>
      <w:r w:rsidR="004F52B0">
        <w:rPr>
          <w:sz w:val="22"/>
          <w:szCs w:val="22"/>
        </w:rPr>
        <w:t xml:space="preserve"> </w:t>
      </w:r>
      <w:r w:rsidRPr="00573F01">
        <w:rPr>
          <w:sz w:val="22"/>
          <w:szCs w:val="22"/>
        </w:rPr>
        <w:t>z. o dani z pridanej hodnoty v znení neskorších predpisov, je objednávateľ oprávnený ju vrátiť na opravu alebo doplnenie poskytovateľovi, čím sa preruší lehota splatnosti takto vrátenej faktúry a nová lehota splatnosti začína plynúť odo dňa doručenia opravenej alebo doplnenej faktúry do podateľne objednávateľa.</w:t>
      </w:r>
    </w:p>
    <w:p w14:paraId="346E7E5F" w14:textId="66FDD314" w:rsidR="00030ECE" w:rsidRDefault="00030ECE" w:rsidP="0021428C">
      <w:pPr>
        <w:pStyle w:val="Hlavika"/>
        <w:tabs>
          <w:tab w:val="clear" w:pos="4536"/>
          <w:tab w:val="clear" w:pos="9072"/>
        </w:tabs>
        <w:spacing w:before="0"/>
        <w:ind w:left="720"/>
        <w:jc w:val="both"/>
        <w:rPr>
          <w:sz w:val="22"/>
          <w:szCs w:val="22"/>
        </w:rPr>
      </w:pPr>
    </w:p>
    <w:p w14:paraId="36363A50" w14:textId="77777777" w:rsidR="00C23420" w:rsidRPr="00573F01" w:rsidRDefault="00C23420" w:rsidP="006537BE">
      <w:pPr>
        <w:pStyle w:val="Hlavika"/>
        <w:tabs>
          <w:tab w:val="clear" w:pos="4536"/>
          <w:tab w:val="clear" w:pos="9072"/>
        </w:tabs>
        <w:spacing w:before="0"/>
        <w:ind w:left="720"/>
        <w:rPr>
          <w:sz w:val="22"/>
          <w:szCs w:val="22"/>
        </w:rPr>
      </w:pPr>
    </w:p>
    <w:p w14:paraId="5967D68B" w14:textId="77777777" w:rsidR="001130C4" w:rsidRPr="00573F01" w:rsidRDefault="00C23420" w:rsidP="006537BE">
      <w:pPr>
        <w:pStyle w:val="Hlavika"/>
        <w:tabs>
          <w:tab w:val="clear" w:pos="4536"/>
          <w:tab w:val="clear" w:pos="9072"/>
        </w:tabs>
        <w:spacing w:before="0"/>
        <w:ind w:left="720"/>
        <w:jc w:val="center"/>
        <w:rPr>
          <w:b/>
          <w:sz w:val="22"/>
          <w:szCs w:val="22"/>
        </w:rPr>
      </w:pPr>
      <w:r w:rsidRPr="00573F01">
        <w:rPr>
          <w:b/>
          <w:sz w:val="22"/>
          <w:szCs w:val="22"/>
        </w:rPr>
        <w:t xml:space="preserve">Čl. VII. </w:t>
      </w:r>
    </w:p>
    <w:p w14:paraId="7F9E7745" w14:textId="77777777" w:rsidR="00C23420" w:rsidRPr="00573F01" w:rsidRDefault="00C23420" w:rsidP="006537BE">
      <w:pPr>
        <w:pStyle w:val="Hlavika"/>
        <w:tabs>
          <w:tab w:val="clear" w:pos="4536"/>
          <w:tab w:val="clear" w:pos="9072"/>
        </w:tabs>
        <w:spacing w:before="0"/>
        <w:ind w:left="720"/>
        <w:jc w:val="center"/>
        <w:rPr>
          <w:b/>
          <w:sz w:val="22"/>
          <w:szCs w:val="22"/>
        </w:rPr>
      </w:pPr>
      <w:r w:rsidRPr="00573F01">
        <w:rPr>
          <w:b/>
          <w:sz w:val="22"/>
          <w:szCs w:val="22"/>
        </w:rPr>
        <w:t>Udelenie licencie</w:t>
      </w:r>
    </w:p>
    <w:p w14:paraId="7D529E07" w14:textId="77777777" w:rsidR="00C23420" w:rsidRPr="00573F01" w:rsidRDefault="00C23420" w:rsidP="006537BE">
      <w:pPr>
        <w:pStyle w:val="Hlavika"/>
        <w:tabs>
          <w:tab w:val="clear" w:pos="4536"/>
          <w:tab w:val="clear" w:pos="9072"/>
        </w:tabs>
        <w:spacing w:before="0"/>
        <w:ind w:left="720"/>
        <w:jc w:val="center"/>
        <w:rPr>
          <w:sz w:val="22"/>
          <w:szCs w:val="22"/>
        </w:rPr>
      </w:pPr>
    </w:p>
    <w:p w14:paraId="65857E6F" w14:textId="74163BC1" w:rsidR="001130C4" w:rsidRPr="00573F01" w:rsidRDefault="00C23420" w:rsidP="002065CB">
      <w:pPr>
        <w:pStyle w:val="Hlavika"/>
        <w:tabs>
          <w:tab w:val="clear" w:pos="4536"/>
          <w:tab w:val="clear" w:pos="9072"/>
        </w:tabs>
        <w:spacing w:before="0"/>
        <w:ind w:left="284" w:hanging="284"/>
        <w:jc w:val="both"/>
        <w:rPr>
          <w:sz w:val="22"/>
          <w:szCs w:val="22"/>
        </w:rPr>
      </w:pPr>
      <w:r w:rsidRPr="00573F01">
        <w:rPr>
          <w:sz w:val="22"/>
          <w:szCs w:val="22"/>
        </w:rPr>
        <w:t>1. Poskytovateľ udeľuje objednávateľovi nevýhradné, neprevoditeľné, územne neobmedzené</w:t>
      </w:r>
      <w:r w:rsidR="00DC0097">
        <w:rPr>
          <w:sz w:val="22"/>
          <w:szCs w:val="22"/>
        </w:rPr>
        <w:t>, časovo obmedzené po dobu platnosti tejto zmluvy,</w:t>
      </w:r>
      <w:r w:rsidRPr="00573F01">
        <w:rPr>
          <w:sz w:val="22"/>
          <w:szCs w:val="22"/>
        </w:rPr>
        <w:t xml:space="preserve"> právo na používanie </w:t>
      </w:r>
      <w:r w:rsidR="00DC0097">
        <w:rPr>
          <w:sz w:val="22"/>
          <w:szCs w:val="22"/>
        </w:rPr>
        <w:t>poskytovaného</w:t>
      </w:r>
      <w:r w:rsidRPr="00573F01">
        <w:rPr>
          <w:sz w:val="22"/>
          <w:szCs w:val="22"/>
        </w:rPr>
        <w:t xml:space="preserve"> softvéru v rozsahu </w:t>
      </w:r>
      <w:r w:rsidR="00320855" w:rsidRPr="00320855">
        <w:rPr>
          <w:sz w:val="22"/>
          <w:szCs w:val="22"/>
          <w:shd w:val="clear" w:color="auto" w:fill="FFFFFF" w:themeFill="background1"/>
        </w:rPr>
        <w:t>súvisiacom</w:t>
      </w:r>
      <w:r w:rsidRPr="00320855">
        <w:rPr>
          <w:sz w:val="22"/>
          <w:szCs w:val="22"/>
          <w:shd w:val="clear" w:color="auto" w:fill="FFFFFF" w:themeFill="background1"/>
        </w:rPr>
        <w:t xml:space="preserve"> </w:t>
      </w:r>
      <w:r w:rsidR="001D6F9C" w:rsidRPr="00320855">
        <w:rPr>
          <w:sz w:val="22"/>
          <w:szCs w:val="22"/>
          <w:shd w:val="clear" w:color="auto" w:fill="FFFFFF" w:themeFill="background1"/>
        </w:rPr>
        <w:t>s</w:t>
      </w:r>
      <w:r w:rsidRPr="00320855">
        <w:rPr>
          <w:sz w:val="22"/>
          <w:szCs w:val="22"/>
          <w:shd w:val="clear" w:color="auto" w:fill="FFFFFF" w:themeFill="background1"/>
        </w:rPr>
        <w:t xml:space="preserve"> </w:t>
      </w:r>
      <w:r w:rsidR="00357F16" w:rsidRPr="00320855">
        <w:rPr>
          <w:sz w:val="22"/>
          <w:szCs w:val="22"/>
          <w:shd w:val="clear" w:color="auto" w:fill="FFFFFF" w:themeFill="background1"/>
        </w:rPr>
        <w:t>prenesený</w:t>
      </w:r>
      <w:r w:rsidR="001D6F9C" w:rsidRPr="00320855">
        <w:rPr>
          <w:sz w:val="22"/>
          <w:szCs w:val="22"/>
          <w:shd w:val="clear" w:color="auto" w:fill="FFFFFF" w:themeFill="background1"/>
        </w:rPr>
        <w:t>m</w:t>
      </w:r>
      <w:r w:rsidR="00357F16" w:rsidRPr="00320855">
        <w:rPr>
          <w:sz w:val="22"/>
          <w:szCs w:val="22"/>
          <w:shd w:val="clear" w:color="auto" w:fill="FFFFFF" w:themeFill="background1"/>
        </w:rPr>
        <w:t xml:space="preserve"> výkon</w:t>
      </w:r>
      <w:r w:rsidR="003E469D">
        <w:rPr>
          <w:sz w:val="22"/>
          <w:szCs w:val="22"/>
          <w:shd w:val="clear" w:color="auto" w:fill="FFFFFF" w:themeFill="background1"/>
        </w:rPr>
        <w:t>om</w:t>
      </w:r>
      <w:r w:rsidR="00357F16" w:rsidRPr="00320855">
        <w:rPr>
          <w:sz w:val="22"/>
          <w:szCs w:val="22"/>
          <w:shd w:val="clear" w:color="auto" w:fill="FFFFFF" w:themeFill="background1"/>
        </w:rPr>
        <w:t xml:space="preserve"> štátnej správy </w:t>
      </w:r>
      <w:r w:rsidR="001D6F9C" w:rsidRPr="00320855">
        <w:rPr>
          <w:sz w:val="22"/>
          <w:szCs w:val="22"/>
          <w:shd w:val="clear" w:color="auto" w:fill="FFFFFF" w:themeFill="background1"/>
        </w:rPr>
        <w:t>na odbore zdravotníctva a úseku lekára NSK</w:t>
      </w:r>
      <w:r w:rsidR="001D6F9C">
        <w:rPr>
          <w:sz w:val="22"/>
          <w:szCs w:val="22"/>
        </w:rPr>
        <w:t xml:space="preserve"> </w:t>
      </w:r>
      <w:r w:rsidR="00357F16">
        <w:rPr>
          <w:sz w:val="22"/>
          <w:szCs w:val="22"/>
        </w:rPr>
        <w:t xml:space="preserve">v súlade </w:t>
      </w:r>
      <w:r w:rsidR="004B5BEC">
        <w:rPr>
          <w:sz w:val="22"/>
          <w:szCs w:val="22"/>
        </w:rPr>
        <w:t>so zákonom</w:t>
      </w:r>
      <w:r w:rsidR="004B5BEC" w:rsidRPr="00DC0097">
        <w:rPr>
          <w:sz w:val="22"/>
          <w:szCs w:val="22"/>
        </w:rPr>
        <w:t xml:space="preserve"> </w:t>
      </w:r>
      <w:r w:rsidR="00CB6B55">
        <w:rPr>
          <w:sz w:val="22"/>
          <w:szCs w:val="22"/>
        </w:rPr>
        <w:t xml:space="preserve">č. </w:t>
      </w:r>
      <w:r w:rsidR="004B5BEC" w:rsidRPr="006309C7">
        <w:rPr>
          <w:sz w:val="22"/>
          <w:szCs w:val="22"/>
          <w:shd w:val="clear" w:color="auto" w:fill="FFFFFF" w:themeFill="background1"/>
        </w:rPr>
        <w:t>578/2004 Z.</w:t>
      </w:r>
      <w:r w:rsidR="00CB6B55">
        <w:rPr>
          <w:sz w:val="22"/>
          <w:szCs w:val="22"/>
          <w:shd w:val="clear" w:color="auto" w:fill="FFFFFF" w:themeFill="background1"/>
        </w:rPr>
        <w:t xml:space="preserve"> </w:t>
      </w:r>
      <w:r w:rsidR="004B5BEC" w:rsidRPr="006309C7">
        <w:rPr>
          <w:sz w:val="22"/>
          <w:szCs w:val="22"/>
          <w:shd w:val="clear" w:color="auto" w:fill="FFFFFF" w:themeFill="background1"/>
        </w:rPr>
        <w:t>z. o poskytovateľoch zdravotnej starostlivosti, zdravotníckych pracovníkoch, stavovských organizáciách v zdravotníctve a o zmene a doplnení niektorých zákonov a zák</w:t>
      </w:r>
      <w:r w:rsidR="00357F16">
        <w:rPr>
          <w:sz w:val="22"/>
          <w:szCs w:val="22"/>
          <w:shd w:val="clear" w:color="auto" w:fill="FFFFFF" w:themeFill="background1"/>
        </w:rPr>
        <w:t>onom</w:t>
      </w:r>
      <w:r w:rsidR="004B5BEC" w:rsidRPr="006309C7">
        <w:rPr>
          <w:sz w:val="22"/>
          <w:szCs w:val="22"/>
          <w:shd w:val="clear" w:color="auto" w:fill="FFFFFF" w:themeFill="background1"/>
        </w:rPr>
        <w:t xml:space="preserve"> č. 362/2011 Z. z. o liekoch a zdravotníckych pomôckach a o zmene a doplnení niektorých zákonov</w:t>
      </w:r>
      <w:r w:rsidR="004B5BEC">
        <w:rPr>
          <w:sz w:val="22"/>
          <w:szCs w:val="22"/>
          <w:shd w:val="clear" w:color="auto" w:fill="FFFFFF" w:themeFill="background1"/>
        </w:rPr>
        <w:t xml:space="preserve"> </w:t>
      </w:r>
      <w:r w:rsidRPr="00573F01">
        <w:rPr>
          <w:sz w:val="22"/>
          <w:szCs w:val="22"/>
        </w:rPr>
        <w:t xml:space="preserve">v prostredí objednávateľa. </w:t>
      </w:r>
    </w:p>
    <w:p w14:paraId="4D5046F5" w14:textId="77777777" w:rsidR="001130C4" w:rsidRPr="00573F01" w:rsidRDefault="001130C4" w:rsidP="006537BE">
      <w:pPr>
        <w:pStyle w:val="Hlavika"/>
        <w:tabs>
          <w:tab w:val="clear" w:pos="4536"/>
          <w:tab w:val="clear" w:pos="9072"/>
        </w:tabs>
        <w:spacing w:before="0"/>
        <w:jc w:val="both"/>
        <w:rPr>
          <w:sz w:val="22"/>
          <w:szCs w:val="22"/>
        </w:rPr>
      </w:pPr>
    </w:p>
    <w:p w14:paraId="1BBF0EA8" w14:textId="77777777" w:rsidR="001130C4" w:rsidRPr="00573F01" w:rsidRDefault="001130C4" w:rsidP="00073AF5">
      <w:pPr>
        <w:pStyle w:val="Hlavika"/>
        <w:numPr>
          <w:ilvl w:val="0"/>
          <w:numId w:val="4"/>
        </w:numPr>
        <w:tabs>
          <w:tab w:val="clear" w:pos="1260"/>
          <w:tab w:val="clear" w:pos="4536"/>
          <w:tab w:val="clear" w:pos="9072"/>
          <w:tab w:val="left" w:pos="284"/>
        </w:tabs>
        <w:spacing w:before="0"/>
        <w:ind w:left="284" w:hanging="284"/>
        <w:jc w:val="both"/>
        <w:rPr>
          <w:sz w:val="22"/>
          <w:szCs w:val="22"/>
        </w:rPr>
      </w:pPr>
      <w:r w:rsidRPr="00573F01">
        <w:rPr>
          <w:sz w:val="22"/>
          <w:szCs w:val="22"/>
        </w:rPr>
        <w:t>Objednávateľ, ako n</w:t>
      </w:r>
      <w:r w:rsidR="00C23420" w:rsidRPr="00573F01">
        <w:rPr>
          <w:sz w:val="22"/>
          <w:szCs w:val="22"/>
        </w:rPr>
        <w:t>adobúdateľ licencie</w:t>
      </w:r>
      <w:r w:rsidRPr="00573F01">
        <w:rPr>
          <w:sz w:val="22"/>
          <w:szCs w:val="22"/>
        </w:rPr>
        <w:t>,</w:t>
      </w:r>
      <w:r w:rsidR="00C23420" w:rsidRPr="00573F01">
        <w:rPr>
          <w:sz w:val="22"/>
          <w:szCs w:val="22"/>
        </w:rPr>
        <w:t xml:space="preserve">  je povinný chrániť dodaný softvér ako celok, ako aj jeho jednotlivé časti pred neoprávneným užívaním a nie je bez predchádzajúceho písomného súhlasu </w:t>
      </w:r>
      <w:r w:rsidRPr="00573F01">
        <w:rPr>
          <w:sz w:val="22"/>
          <w:szCs w:val="22"/>
        </w:rPr>
        <w:t xml:space="preserve">poskytovateľa, ako </w:t>
      </w:r>
      <w:r w:rsidR="00C23420" w:rsidRPr="00573F01">
        <w:rPr>
          <w:sz w:val="22"/>
          <w:szCs w:val="22"/>
        </w:rPr>
        <w:t xml:space="preserve">poskytovateľa licencie </w:t>
      </w:r>
      <w:r w:rsidRPr="00573F01">
        <w:rPr>
          <w:sz w:val="22"/>
          <w:szCs w:val="22"/>
        </w:rPr>
        <w:t>o</w:t>
      </w:r>
      <w:r w:rsidR="00C23420" w:rsidRPr="00573F01">
        <w:rPr>
          <w:sz w:val="22"/>
          <w:szCs w:val="22"/>
        </w:rPr>
        <w:t xml:space="preserve">právnený: </w:t>
      </w:r>
    </w:p>
    <w:p w14:paraId="0BA1FADB" w14:textId="4EA3A2CA" w:rsidR="001130C4" w:rsidRPr="00573F01" w:rsidRDefault="00C23420" w:rsidP="00073AF5">
      <w:pPr>
        <w:pStyle w:val="Default"/>
        <w:numPr>
          <w:ilvl w:val="0"/>
          <w:numId w:val="1"/>
        </w:numPr>
        <w:spacing w:after="4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3F01">
        <w:rPr>
          <w:rFonts w:ascii="Times New Roman" w:hAnsi="Times New Roman" w:cs="Times New Roman"/>
          <w:color w:val="auto"/>
          <w:sz w:val="22"/>
          <w:szCs w:val="22"/>
        </w:rPr>
        <w:t xml:space="preserve">predať alebo iným spôsobom sprístupniť dodaný softvér tretej osobe (za neoprávnené sprístupnenie sa nepovažuje sprístupnenie osobám vykonávajúcim </w:t>
      </w:r>
      <w:r w:rsidR="00CC218B" w:rsidRPr="006309C7">
        <w:rPr>
          <w:rFonts w:ascii="Times New Roman" w:hAnsi="Times New Roman" w:cs="Times New Roman"/>
          <w:color w:val="auto"/>
          <w:sz w:val="22"/>
          <w:szCs w:val="22"/>
          <w:shd w:val="clear" w:color="auto" w:fill="FFFFFF" w:themeFill="background1"/>
        </w:rPr>
        <w:t>poskytovanie zdravotnej starostlivosti a</w:t>
      </w:r>
      <w:r w:rsidR="0063057B">
        <w:rPr>
          <w:rFonts w:ascii="Times New Roman" w:hAnsi="Times New Roman" w:cs="Times New Roman"/>
          <w:color w:val="auto"/>
          <w:sz w:val="22"/>
          <w:szCs w:val="22"/>
          <w:shd w:val="clear" w:color="auto" w:fill="FFFFFF" w:themeFill="background1"/>
        </w:rPr>
        <w:t> prevádzkovateľov lekárenskej starostlivosti</w:t>
      </w:r>
      <w:r w:rsidR="004B5BE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73F01">
        <w:rPr>
          <w:rFonts w:ascii="Times New Roman" w:hAnsi="Times New Roman" w:cs="Times New Roman"/>
          <w:color w:val="auto"/>
          <w:sz w:val="22"/>
          <w:szCs w:val="22"/>
        </w:rPr>
        <w:t xml:space="preserve">pre </w:t>
      </w:r>
      <w:r w:rsidR="003C4045" w:rsidRPr="00573F01">
        <w:rPr>
          <w:rFonts w:ascii="Times New Roman" w:hAnsi="Times New Roman" w:cs="Times New Roman"/>
          <w:color w:val="auto"/>
          <w:sz w:val="22"/>
          <w:szCs w:val="22"/>
        </w:rPr>
        <w:t xml:space="preserve">objednávateľa, ako </w:t>
      </w:r>
      <w:r w:rsidRPr="00573F01">
        <w:rPr>
          <w:rFonts w:ascii="Times New Roman" w:hAnsi="Times New Roman" w:cs="Times New Roman"/>
          <w:color w:val="auto"/>
          <w:sz w:val="22"/>
          <w:szCs w:val="22"/>
        </w:rPr>
        <w:t>verejného obstarávateľa na základe mandátnej alebo inej obdobnej zmluvy uzavretej s</w:t>
      </w:r>
      <w:r w:rsidR="003C4045" w:rsidRPr="00573F01">
        <w:rPr>
          <w:rFonts w:ascii="Times New Roman" w:hAnsi="Times New Roman" w:cs="Times New Roman"/>
          <w:color w:val="auto"/>
          <w:sz w:val="22"/>
          <w:szCs w:val="22"/>
        </w:rPr>
        <w:t> objednávateľom</w:t>
      </w:r>
      <w:r w:rsidRPr="00573F01">
        <w:rPr>
          <w:rFonts w:ascii="Times New Roman" w:hAnsi="Times New Roman" w:cs="Times New Roman"/>
          <w:color w:val="auto"/>
          <w:sz w:val="22"/>
          <w:szCs w:val="22"/>
        </w:rPr>
        <w:t xml:space="preserve">), </w:t>
      </w:r>
    </w:p>
    <w:p w14:paraId="60216365" w14:textId="2602164E" w:rsidR="001130C4" w:rsidRPr="00573F01" w:rsidRDefault="00C23420" w:rsidP="00073AF5">
      <w:pPr>
        <w:pStyle w:val="Default"/>
        <w:numPr>
          <w:ilvl w:val="0"/>
          <w:numId w:val="1"/>
        </w:numPr>
        <w:spacing w:after="4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3F01">
        <w:rPr>
          <w:rFonts w:ascii="Times New Roman" w:hAnsi="Times New Roman" w:cs="Times New Roman"/>
          <w:color w:val="auto"/>
          <w:sz w:val="22"/>
          <w:szCs w:val="22"/>
        </w:rPr>
        <w:t xml:space="preserve">dodaný softvér rozmnožovať, meniť, prekladať, rekompilovať, </w:t>
      </w:r>
      <w:proofErr w:type="spellStart"/>
      <w:r w:rsidRPr="00573F01">
        <w:rPr>
          <w:rFonts w:ascii="Times New Roman" w:hAnsi="Times New Roman" w:cs="Times New Roman"/>
          <w:color w:val="auto"/>
          <w:sz w:val="22"/>
          <w:szCs w:val="22"/>
        </w:rPr>
        <w:t>reassemblovať</w:t>
      </w:r>
      <w:proofErr w:type="spellEnd"/>
      <w:r w:rsidRPr="00573F01">
        <w:rPr>
          <w:rFonts w:ascii="Times New Roman" w:hAnsi="Times New Roman" w:cs="Times New Roman"/>
          <w:color w:val="auto"/>
          <w:sz w:val="22"/>
          <w:szCs w:val="22"/>
        </w:rPr>
        <w:t xml:space="preserve"> a vracať do predchádzajúceho stavu, </w:t>
      </w:r>
    </w:p>
    <w:p w14:paraId="7BEF1099" w14:textId="5F41C739" w:rsidR="001130C4" w:rsidRPr="00573F01" w:rsidRDefault="00C23420" w:rsidP="00073AF5">
      <w:pPr>
        <w:pStyle w:val="Default"/>
        <w:numPr>
          <w:ilvl w:val="0"/>
          <w:numId w:val="1"/>
        </w:numPr>
        <w:spacing w:after="4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3F01">
        <w:rPr>
          <w:rFonts w:ascii="Times New Roman" w:hAnsi="Times New Roman" w:cs="Times New Roman"/>
          <w:color w:val="auto"/>
          <w:sz w:val="22"/>
          <w:szCs w:val="22"/>
        </w:rPr>
        <w:t xml:space="preserve">rozmnožovať, zostavovať alebo rozširovať produkty odvodené od dodaného softvéru, </w:t>
      </w:r>
    </w:p>
    <w:p w14:paraId="08E18BAD" w14:textId="01E1082D" w:rsidR="003C4045" w:rsidRDefault="00C23420" w:rsidP="0063057B">
      <w:pPr>
        <w:pStyle w:val="Default"/>
        <w:numPr>
          <w:ilvl w:val="0"/>
          <w:numId w:val="1"/>
        </w:numPr>
        <w:spacing w:after="4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3F01">
        <w:rPr>
          <w:rFonts w:ascii="Times New Roman" w:hAnsi="Times New Roman" w:cs="Times New Roman"/>
          <w:color w:val="auto"/>
          <w:sz w:val="22"/>
          <w:szCs w:val="22"/>
        </w:rPr>
        <w:lastRenderedPageBreak/>
        <w:t>rozmnožovať, prekladať či meniť dokumentáciu s výnimkou jej použitia pre interné účely objednávateľa resp. účely, pre ktoré bol softvér dodaný.</w:t>
      </w:r>
    </w:p>
    <w:p w14:paraId="31034A3D" w14:textId="77777777" w:rsidR="00273F4D" w:rsidRPr="009963C9" w:rsidRDefault="00273F4D" w:rsidP="0063057B">
      <w:pPr>
        <w:pStyle w:val="Default"/>
        <w:numPr>
          <w:ilvl w:val="0"/>
          <w:numId w:val="1"/>
        </w:numPr>
        <w:spacing w:after="4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FB817AE" w14:textId="77777777" w:rsidR="002751C4" w:rsidRPr="00573F01" w:rsidRDefault="002751C4" w:rsidP="002751C4">
      <w:pPr>
        <w:pStyle w:val="Hlavika"/>
        <w:tabs>
          <w:tab w:val="clear" w:pos="4536"/>
          <w:tab w:val="clear" w:pos="9072"/>
        </w:tabs>
        <w:spacing w:before="0"/>
        <w:rPr>
          <w:b/>
          <w:sz w:val="22"/>
          <w:szCs w:val="22"/>
        </w:rPr>
      </w:pPr>
      <w:r w:rsidRPr="00573F01">
        <w:rPr>
          <w:b/>
          <w:sz w:val="22"/>
          <w:szCs w:val="22"/>
        </w:rPr>
        <w:t xml:space="preserve">                                                                           Čl. VIII.</w:t>
      </w:r>
    </w:p>
    <w:p w14:paraId="64715203" w14:textId="77777777" w:rsidR="002751C4" w:rsidRPr="00573F01" w:rsidRDefault="002751C4" w:rsidP="002751C4">
      <w:pPr>
        <w:pStyle w:val="Hlavika"/>
        <w:tabs>
          <w:tab w:val="clear" w:pos="4536"/>
          <w:tab w:val="clear" w:pos="9072"/>
        </w:tabs>
        <w:spacing w:before="0"/>
        <w:rPr>
          <w:b/>
          <w:sz w:val="22"/>
          <w:szCs w:val="22"/>
        </w:rPr>
      </w:pPr>
      <w:r w:rsidRPr="00573F01">
        <w:rPr>
          <w:b/>
          <w:sz w:val="22"/>
          <w:szCs w:val="22"/>
        </w:rPr>
        <w:t xml:space="preserve">                                                                   Zmluvné sankcie</w:t>
      </w:r>
    </w:p>
    <w:p w14:paraId="6A643B31" w14:textId="77777777" w:rsidR="002751C4" w:rsidRPr="00573F01" w:rsidRDefault="002751C4" w:rsidP="002751C4">
      <w:pPr>
        <w:jc w:val="both"/>
        <w:rPr>
          <w:rFonts w:ascii="Times New Roman" w:hAnsi="Times New Roman"/>
          <w:sz w:val="22"/>
          <w:szCs w:val="22"/>
        </w:rPr>
      </w:pPr>
    </w:p>
    <w:p w14:paraId="223FBB8B" w14:textId="06BE0259" w:rsidR="002751C4" w:rsidRPr="00573F01" w:rsidRDefault="002751C4" w:rsidP="009E28E7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73F01">
        <w:rPr>
          <w:rFonts w:ascii="Times New Roman" w:hAnsi="Times New Roman"/>
          <w:sz w:val="22"/>
          <w:szCs w:val="22"/>
        </w:rPr>
        <w:t xml:space="preserve">1. </w:t>
      </w:r>
      <w:r w:rsidR="009E28E7">
        <w:rPr>
          <w:rFonts w:ascii="Times New Roman" w:hAnsi="Times New Roman"/>
          <w:sz w:val="22"/>
          <w:szCs w:val="22"/>
        </w:rPr>
        <w:t xml:space="preserve"> </w:t>
      </w:r>
      <w:r w:rsidRPr="00573F01">
        <w:rPr>
          <w:rFonts w:ascii="Times New Roman" w:hAnsi="Times New Roman"/>
          <w:sz w:val="22"/>
          <w:szCs w:val="22"/>
        </w:rPr>
        <w:t xml:space="preserve">V prípade omeškania so zaplatením faktúry je poskytovateľ oprávnený objednávateľovi fakturovať </w:t>
      </w:r>
    </w:p>
    <w:p w14:paraId="020A76D3" w14:textId="32F1F12C" w:rsidR="002751C4" w:rsidRPr="00573F01" w:rsidRDefault="002751C4" w:rsidP="009E28E7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73F01">
        <w:rPr>
          <w:rFonts w:ascii="Times New Roman" w:hAnsi="Times New Roman"/>
          <w:sz w:val="22"/>
          <w:szCs w:val="22"/>
        </w:rPr>
        <w:t xml:space="preserve">    </w:t>
      </w:r>
      <w:r w:rsidR="009E28E7">
        <w:rPr>
          <w:rFonts w:ascii="Times New Roman" w:hAnsi="Times New Roman"/>
          <w:sz w:val="22"/>
          <w:szCs w:val="22"/>
        </w:rPr>
        <w:t xml:space="preserve"> </w:t>
      </w:r>
      <w:r w:rsidRPr="00573F01">
        <w:rPr>
          <w:rFonts w:ascii="Times New Roman" w:hAnsi="Times New Roman"/>
          <w:sz w:val="22"/>
          <w:szCs w:val="22"/>
        </w:rPr>
        <w:t xml:space="preserve">sankciu vo výške 0,05% z dlžnej čiastky za každý deň omeškania. </w:t>
      </w:r>
    </w:p>
    <w:p w14:paraId="667D4063" w14:textId="680445F0" w:rsidR="002751C4" w:rsidRPr="00573F01" w:rsidRDefault="001D0EFA" w:rsidP="00D566E5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="00D566E5">
        <w:rPr>
          <w:rFonts w:ascii="Times New Roman" w:hAnsi="Times New Roman"/>
          <w:sz w:val="22"/>
          <w:szCs w:val="22"/>
        </w:rPr>
        <w:t xml:space="preserve"> </w:t>
      </w:r>
      <w:r w:rsidR="002751C4" w:rsidRPr="00573F01">
        <w:rPr>
          <w:rFonts w:ascii="Times New Roman" w:hAnsi="Times New Roman"/>
          <w:sz w:val="22"/>
          <w:szCs w:val="22"/>
        </w:rPr>
        <w:t xml:space="preserve">Ak poskytovateľ nedodrží akýkoľvek termín plnenia dohodnutý v tejto zmluve alebo </w:t>
      </w:r>
      <w:r w:rsidR="009243A9">
        <w:rPr>
          <w:rFonts w:ascii="Times New Roman" w:hAnsi="Times New Roman"/>
          <w:sz w:val="22"/>
          <w:szCs w:val="22"/>
        </w:rPr>
        <w:t xml:space="preserve"> </w:t>
      </w:r>
      <w:r w:rsidR="002751C4" w:rsidRPr="00573F01">
        <w:rPr>
          <w:rFonts w:ascii="Times New Roman" w:hAnsi="Times New Roman"/>
          <w:sz w:val="22"/>
          <w:szCs w:val="22"/>
        </w:rPr>
        <w:t>objednávke, uhradí objednávateľovi zmluvnú sankciu 0,5% z ceny predmetu dodávky za každý deň omeškania.</w:t>
      </w:r>
    </w:p>
    <w:p w14:paraId="6E1BF799" w14:textId="1DA01738" w:rsidR="002751C4" w:rsidRPr="00573F01" w:rsidRDefault="002751C4" w:rsidP="009E28E7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73F01">
        <w:rPr>
          <w:rFonts w:ascii="Times New Roman" w:hAnsi="Times New Roman"/>
          <w:sz w:val="22"/>
          <w:szCs w:val="22"/>
        </w:rPr>
        <w:t xml:space="preserve">3. </w:t>
      </w:r>
      <w:r w:rsidR="009E28E7">
        <w:rPr>
          <w:rFonts w:ascii="Times New Roman" w:hAnsi="Times New Roman"/>
          <w:sz w:val="22"/>
          <w:szCs w:val="22"/>
        </w:rPr>
        <w:t xml:space="preserve"> </w:t>
      </w:r>
      <w:r w:rsidRPr="00573F01">
        <w:rPr>
          <w:rFonts w:ascii="Times New Roman" w:hAnsi="Times New Roman"/>
          <w:sz w:val="22"/>
          <w:szCs w:val="22"/>
        </w:rPr>
        <w:t>Zmluvné sankcie dohodnuté v tejto zmluve hradí povinná strana nezávisle na tom, či a v akej výške</w:t>
      </w:r>
    </w:p>
    <w:p w14:paraId="5AC7E078" w14:textId="3609F43D" w:rsidR="00D048FA" w:rsidRPr="00310782" w:rsidRDefault="002751C4" w:rsidP="00310782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73F01">
        <w:rPr>
          <w:rFonts w:ascii="Times New Roman" w:hAnsi="Times New Roman"/>
          <w:sz w:val="22"/>
          <w:szCs w:val="22"/>
        </w:rPr>
        <w:t xml:space="preserve">    </w:t>
      </w:r>
      <w:r w:rsidR="009E28E7">
        <w:rPr>
          <w:rFonts w:ascii="Times New Roman" w:hAnsi="Times New Roman"/>
          <w:sz w:val="22"/>
          <w:szCs w:val="22"/>
        </w:rPr>
        <w:t xml:space="preserve"> </w:t>
      </w:r>
      <w:r w:rsidRPr="00573F01">
        <w:rPr>
          <w:rFonts w:ascii="Times New Roman" w:hAnsi="Times New Roman"/>
          <w:sz w:val="22"/>
          <w:szCs w:val="22"/>
        </w:rPr>
        <w:t>vznikne druhej strane v tejto súvislosti škoda, ktorú je možné vymáhať samostatne.</w:t>
      </w:r>
    </w:p>
    <w:p w14:paraId="6172D6D8" w14:textId="77777777" w:rsidR="00AE79BC" w:rsidRDefault="00AE79BC" w:rsidP="002751C4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4504C04" w14:textId="392F2A34" w:rsidR="002751C4" w:rsidRPr="00573F01" w:rsidRDefault="002751C4" w:rsidP="002751C4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73F01">
        <w:rPr>
          <w:rFonts w:ascii="Times New Roman" w:hAnsi="Times New Roman"/>
          <w:b/>
          <w:bCs/>
          <w:sz w:val="22"/>
          <w:szCs w:val="22"/>
        </w:rPr>
        <w:t>Čl. IX.</w:t>
      </w:r>
    </w:p>
    <w:p w14:paraId="07810E66" w14:textId="77777777" w:rsidR="002751C4" w:rsidRPr="00573F01" w:rsidRDefault="002751C4" w:rsidP="002751C4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73F01">
        <w:rPr>
          <w:rFonts w:ascii="Times New Roman" w:hAnsi="Times New Roman"/>
          <w:b/>
          <w:bCs/>
          <w:iCs/>
          <w:sz w:val="22"/>
          <w:szCs w:val="22"/>
        </w:rPr>
        <w:t>Práva a povinnosti zmluvných strán</w:t>
      </w:r>
    </w:p>
    <w:p w14:paraId="7D120377" w14:textId="77777777" w:rsidR="002751C4" w:rsidRPr="00573F01" w:rsidRDefault="002751C4" w:rsidP="00413655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71BF713" w14:textId="77777777" w:rsidR="002751C4" w:rsidRPr="00573F01" w:rsidRDefault="002751C4" w:rsidP="00413655">
      <w:pPr>
        <w:rPr>
          <w:rFonts w:ascii="Times New Roman" w:hAnsi="Times New Roman"/>
          <w:sz w:val="22"/>
          <w:szCs w:val="22"/>
        </w:rPr>
      </w:pPr>
      <w:r w:rsidRPr="00573F01">
        <w:rPr>
          <w:rFonts w:ascii="Times New Roman" w:hAnsi="Times New Roman"/>
          <w:sz w:val="22"/>
          <w:szCs w:val="22"/>
        </w:rPr>
        <w:t>1. Poskytovateľ je povinný:</w:t>
      </w:r>
    </w:p>
    <w:p w14:paraId="7531BF5E" w14:textId="4E60034A" w:rsidR="002751C4" w:rsidRPr="00573F01" w:rsidRDefault="002751C4" w:rsidP="00D566E5">
      <w:pPr>
        <w:jc w:val="both"/>
        <w:rPr>
          <w:rFonts w:ascii="Times New Roman" w:hAnsi="Times New Roman"/>
          <w:sz w:val="22"/>
          <w:szCs w:val="22"/>
        </w:rPr>
      </w:pPr>
      <w:r w:rsidRPr="00573F01">
        <w:rPr>
          <w:rFonts w:ascii="Times New Roman" w:hAnsi="Times New Roman"/>
          <w:sz w:val="22"/>
          <w:szCs w:val="22"/>
        </w:rPr>
        <w:t xml:space="preserve">    a) </w:t>
      </w:r>
      <w:r w:rsidR="00D566E5">
        <w:rPr>
          <w:rFonts w:ascii="Times New Roman" w:hAnsi="Times New Roman"/>
          <w:sz w:val="22"/>
          <w:szCs w:val="22"/>
        </w:rPr>
        <w:t xml:space="preserve"> </w:t>
      </w:r>
      <w:r w:rsidRPr="00573F01">
        <w:rPr>
          <w:rFonts w:ascii="Times New Roman" w:hAnsi="Times New Roman"/>
          <w:sz w:val="22"/>
          <w:szCs w:val="22"/>
        </w:rPr>
        <w:t xml:space="preserve">dodať predmet zmluvy objednávateľovi v požadovanom rozsahu, množstve, dohodnutom termíne </w:t>
      </w:r>
    </w:p>
    <w:p w14:paraId="10877874" w14:textId="546B0B18" w:rsidR="002751C4" w:rsidRPr="00573F01" w:rsidRDefault="002751C4" w:rsidP="00D566E5">
      <w:pPr>
        <w:jc w:val="both"/>
        <w:rPr>
          <w:rFonts w:ascii="Times New Roman" w:hAnsi="Times New Roman"/>
          <w:sz w:val="22"/>
          <w:szCs w:val="22"/>
        </w:rPr>
      </w:pPr>
      <w:r w:rsidRPr="00573F01">
        <w:rPr>
          <w:rFonts w:ascii="Times New Roman" w:hAnsi="Times New Roman"/>
          <w:sz w:val="22"/>
          <w:szCs w:val="22"/>
        </w:rPr>
        <w:t xml:space="preserve">       </w:t>
      </w:r>
      <w:r w:rsidR="00D566E5">
        <w:rPr>
          <w:rFonts w:ascii="Times New Roman" w:hAnsi="Times New Roman"/>
          <w:sz w:val="22"/>
          <w:szCs w:val="22"/>
        </w:rPr>
        <w:t xml:space="preserve">  </w:t>
      </w:r>
      <w:r w:rsidRPr="00573F01">
        <w:rPr>
          <w:rFonts w:ascii="Times New Roman" w:hAnsi="Times New Roman"/>
          <w:sz w:val="22"/>
          <w:szCs w:val="22"/>
        </w:rPr>
        <w:t>a v bezchybnom stave</w:t>
      </w:r>
      <w:r w:rsidR="001C3991">
        <w:rPr>
          <w:rFonts w:ascii="Times New Roman" w:hAnsi="Times New Roman"/>
          <w:sz w:val="22"/>
          <w:szCs w:val="22"/>
        </w:rPr>
        <w:t>,</w:t>
      </w:r>
    </w:p>
    <w:p w14:paraId="75A62FB8" w14:textId="32F895FF" w:rsidR="002751C4" w:rsidRPr="00573F01" w:rsidRDefault="00D566E5" w:rsidP="00D566E5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b) </w:t>
      </w:r>
      <w:r w:rsidR="002751C4" w:rsidRPr="00573F01">
        <w:rPr>
          <w:rFonts w:ascii="Times New Roman" w:hAnsi="Times New Roman"/>
          <w:sz w:val="22"/>
          <w:szCs w:val="22"/>
        </w:rPr>
        <w:t xml:space="preserve">pri vykonávaní predmetu zmluvy postupovať s odbornou starostlivosťou, kvalitne a v súlade </w:t>
      </w:r>
      <w:r>
        <w:rPr>
          <w:rFonts w:ascii="Times New Roman" w:hAnsi="Times New Roman"/>
          <w:sz w:val="22"/>
          <w:szCs w:val="22"/>
        </w:rPr>
        <w:br/>
        <w:t xml:space="preserve"> </w:t>
      </w:r>
      <w:r w:rsidR="002751C4" w:rsidRPr="00573F01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</w:t>
      </w:r>
      <w:r w:rsidR="002751C4" w:rsidRPr="00573F01">
        <w:rPr>
          <w:rFonts w:ascii="Times New Roman" w:hAnsi="Times New Roman"/>
          <w:sz w:val="22"/>
          <w:szCs w:val="22"/>
        </w:rPr>
        <w:t>oprávnenými záujmami a potrebami objednávateľa</w:t>
      </w:r>
      <w:r w:rsidR="001C3991">
        <w:rPr>
          <w:rFonts w:ascii="Times New Roman" w:hAnsi="Times New Roman"/>
          <w:sz w:val="22"/>
          <w:szCs w:val="22"/>
        </w:rPr>
        <w:t>,</w:t>
      </w:r>
    </w:p>
    <w:p w14:paraId="038191D2" w14:textId="059F347A" w:rsidR="002751C4" w:rsidRPr="00573F01" w:rsidRDefault="002751C4" w:rsidP="00D566E5">
      <w:pPr>
        <w:jc w:val="both"/>
        <w:rPr>
          <w:rFonts w:ascii="Times New Roman" w:hAnsi="Times New Roman"/>
          <w:sz w:val="22"/>
          <w:szCs w:val="22"/>
        </w:rPr>
      </w:pPr>
      <w:r w:rsidRPr="00573F01">
        <w:rPr>
          <w:rFonts w:ascii="Times New Roman" w:hAnsi="Times New Roman"/>
          <w:sz w:val="22"/>
          <w:szCs w:val="22"/>
        </w:rPr>
        <w:t xml:space="preserve">    c) </w:t>
      </w:r>
      <w:r w:rsidR="00D566E5">
        <w:rPr>
          <w:rFonts w:ascii="Times New Roman" w:hAnsi="Times New Roman"/>
          <w:sz w:val="22"/>
          <w:szCs w:val="22"/>
        </w:rPr>
        <w:t xml:space="preserve"> </w:t>
      </w:r>
      <w:r w:rsidRPr="00573F01">
        <w:rPr>
          <w:rFonts w:ascii="Times New Roman" w:hAnsi="Times New Roman"/>
          <w:sz w:val="22"/>
          <w:szCs w:val="22"/>
        </w:rPr>
        <w:t xml:space="preserve">odovzdať predmet zmluvy spracovaný tak, aby mohol byť objednávateľom použitý k účelu, pre </w:t>
      </w:r>
    </w:p>
    <w:p w14:paraId="1CC3CF07" w14:textId="47ACE1D2" w:rsidR="002751C4" w:rsidRPr="00573F01" w:rsidRDefault="002751C4" w:rsidP="00D566E5">
      <w:pPr>
        <w:jc w:val="both"/>
        <w:rPr>
          <w:rFonts w:ascii="Times New Roman" w:hAnsi="Times New Roman"/>
          <w:sz w:val="22"/>
          <w:szCs w:val="22"/>
        </w:rPr>
      </w:pPr>
      <w:r w:rsidRPr="00573F01">
        <w:rPr>
          <w:rFonts w:ascii="Times New Roman" w:hAnsi="Times New Roman"/>
          <w:sz w:val="22"/>
          <w:szCs w:val="22"/>
        </w:rPr>
        <w:t xml:space="preserve">       </w:t>
      </w:r>
      <w:r w:rsidR="00D566E5">
        <w:rPr>
          <w:rFonts w:ascii="Times New Roman" w:hAnsi="Times New Roman"/>
          <w:sz w:val="22"/>
          <w:szCs w:val="22"/>
        </w:rPr>
        <w:t xml:space="preserve">  </w:t>
      </w:r>
      <w:r w:rsidRPr="00573F01">
        <w:rPr>
          <w:rFonts w:ascii="Times New Roman" w:hAnsi="Times New Roman"/>
          <w:sz w:val="22"/>
          <w:szCs w:val="22"/>
        </w:rPr>
        <w:t>ktorý sa zhotovuje</w:t>
      </w:r>
      <w:r w:rsidR="001C3991">
        <w:rPr>
          <w:rFonts w:ascii="Times New Roman" w:hAnsi="Times New Roman"/>
          <w:sz w:val="22"/>
          <w:szCs w:val="22"/>
        </w:rPr>
        <w:t>.</w:t>
      </w:r>
    </w:p>
    <w:p w14:paraId="5B8FD96A" w14:textId="77777777" w:rsidR="00701C38" w:rsidRPr="00573F01" w:rsidRDefault="00701C38" w:rsidP="001D0EFA">
      <w:pPr>
        <w:jc w:val="both"/>
        <w:rPr>
          <w:rFonts w:ascii="Times New Roman" w:hAnsi="Times New Roman"/>
          <w:sz w:val="22"/>
          <w:szCs w:val="22"/>
        </w:rPr>
      </w:pPr>
    </w:p>
    <w:p w14:paraId="111CACFB" w14:textId="77777777" w:rsidR="002751C4" w:rsidRPr="00573F01" w:rsidRDefault="002751C4" w:rsidP="00413655">
      <w:pPr>
        <w:rPr>
          <w:rFonts w:ascii="Times New Roman" w:hAnsi="Times New Roman"/>
          <w:sz w:val="22"/>
          <w:szCs w:val="22"/>
        </w:rPr>
      </w:pPr>
      <w:r w:rsidRPr="00573F01">
        <w:rPr>
          <w:rFonts w:ascii="Times New Roman" w:hAnsi="Times New Roman"/>
          <w:sz w:val="22"/>
          <w:szCs w:val="22"/>
        </w:rPr>
        <w:t>2. Objednávateľ je povinný:</w:t>
      </w:r>
    </w:p>
    <w:p w14:paraId="6541C4BE" w14:textId="77777777" w:rsidR="002751C4" w:rsidRPr="00573F01" w:rsidRDefault="002751C4" w:rsidP="001D0EFA">
      <w:pPr>
        <w:jc w:val="both"/>
        <w:rPr>
          <w:rFonts w:ascii="Times New Roman" w:hAnsi="Times New Roman"/>
          <w:sz w:val="22"/>
          <w:szCs w:val="22"/>
        </w:rPr>
      </w:pPr>
      <w:r w:rsidRPr="00573F01">
        <w:rPr>
          <w:rFonts w:ascii="Times New Roman" w:hAnsi="Times New Roman"/>
          <w:sz w:val="22"/>
          <w:szCs w:val="22"/>
        </w:rPr>
        <w:t xml:space="preserve">     a) v rámci svojich kompetencií poskytne pomoc pri získavaní potrebných podkladov a konzultácií</w:t>
      </w:r>
    </w:p>
    <w:p w14:paraId="2725989F" w14:textId="10DDD2F2" w:rsidR="002751C4" w:rsidRPr="00573F01" w:rsidRDefault="002751C4" w:rsidP="001D0EFA">
      <w:pPr>
        <w:jc w:val="both"/>
        <w:rPr>
          <w:rFonts w:ascii="Times New Roman" w:hAnsi="Times New Roman"/>
          <w:sz w:val="22"/>
          <w:szCs w:val="22"/>
        </w:rPr>
      </w:pPr>
      <w:r w:rsidRPr="00573F01">
        <w:rPr>
          <w:rFonts w:ascii="Times New Roman" w:hAnsi="Times New Roman"/>
          <w:sz w:val="22"/>
          <w:szCs w:val="22"/>
        </w:rPr>
        <w:t xml:space="preserve">        </w:t>
      </w:r>
      <w:r w:rsidR="00D566E5">
        <w:rPr>
          <w:rFonts w:ascii="Times New Roman" w:hAnsi="Times New Roman"/>
          <w:sz w:val="22"/>
          <w:szCs w:val="22"/>
        </w:rPr>
        <w:t xml:space="preserve"> </w:t>
      </w:r>
      <w:r w:rsidRPr="00573F01">
        <w:rPr>
          <w:rFonts w:ascii="Times New Roman" w:hAnsi="Times New Roman"/>
          <w:sz w:val="22"/>
          <w:szCs w:val="22"/>
        </w:rPr>
        <w:t>pre poskytnutie predmetu zmluvy</w:t>
      </w:r>
      <w:r w:rsidR="00E84DEF">
        <w:rPr>
          <w:rFonts w:ascii="Times New Roman" w:hAnsi="Times New Roman"/>
          <w:sz w:val="22"/>
          <w:szCs w:val="22"/>
        </w:rPr>
        <w:t>.</w:t>
      </w:r>
    </w:p>
    <w:p w14:paraId="4DEFA17B" w14:textId="3894A73A" w:rsidR="00837689" w:rsidRDefault="00837689" w:rsidP="002751C4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39E02F3E" w14:textId="77777777" w:rsidR="00701C38" w:rsidRPr="00573F01" w:rsidRDefault="00701C38" w:rsidP="002751C4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7D12C5F8" w14:textId="77777777" w:rsidR="002751C4" w:rsidRPr="00573F01" w:rsidRDefault="002751C4" w:rsidP="002751C4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73F01">
        <w:rPr>
          <w:rFonts w:ascii="Times New Roman" w:hAnsi="Times New Roman"/>
          <w:b/>
          <w:bCs/>
          <w:sz w:val="22"/>
          <w:szCs w:val="22"/>
        </w:rPr>
        <w:t>Čl. X.</w:t>
      </w:r>
    </w:p>
    <w:p w14:paraId="5441B693" w14:textId="77777777" w:rsidR="002751C4" w:rsidRPr="00573F01" w:rsidRDefault="002751C4" w:rsidP="002751C4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73F01">
        <w:rPr>
          <w:rFonts w:ascii="Times New Roman" w:hAnsi="Times New Roman"/>
          <w:b/>
          <w:bCs/>
          <w:iCs/>
          <w:sz w:val="22"/>
          <w:szCs w:val="22"/>
        </w:rPr>
        <w:t>Zodpovednosť za vady</w:t>
      </w:r>
    </w:p>
    <w:p w14:paraId="78060C6D" w14:textId="77777777" w:rsidR="002751C4" w:rsidRPr="00573F01" w:rsidRDefault="002751C4" w:rsidP="00E0577E">
      <w:pPr>
        <w:rPr>
          <w:rFonts w:ascii="Times New Roman" w:hAnsi="Times New Roman"/>
          <w:sz w:val="22"/>
          <w:szCs w:val="22"/>
        </w:rPr>
      </w:pPr>
    </w:p>
    <w:p w14:paraId="1B17A870" w14:textId="79F3BA1F" w:rsidR="002751C4" w:rsidRPr="00573F01" w:rsidRDefault="002751C4" w:rsidP="00E0577E">
      <w:pPr>
        <w:rPr>
          <w:rFonts w:ascii="Times New Roman" w:hAnsi="Times New Roman"/>
          <w:sz w:val="22"/>
          <w:szCs w:val="22"/>
        </w:rPr>
      </w:pPr>
      <w:r w:rsidRPr="00573F01">
        <w:rPr>
          <w:rFonts w:ascii="Times New Roman" w:hAnsi="Times New Roman"/>
          <w:sz w:val="22"/>
          <w:szCs w:val="22"/>
        </w:rPr>
        <w:t>Poskytovateľ zodpovedá za kvalitu poskytnutého predmetu zmluvy a súčasne sa zaväzuje, že nebude</w:t>
      </w:r>
      <w:r w:rsidR="009E28E7">
        <w:rPr>
          <w:rFonts w:ascii="Times New Roman" w:hAnsi="Times New Roman"/>
          <w:sz w:val="22"/>
          <w:szCs w:val="22"/>
        </w:rPr>
        <w:t xml:space="preserve"> </w:t>
      </w:r>
    </w:p>
    <w:p w14:paraId="6A4A8B3D" w14:textId="3BC8841E" w:rsidR="002751C4" w:rsidRPr="00573F01" w:rsidRDefault="002751C4" w:rsidP="00E0577E">
      <w:pPr>
        <w:rPr>
          <w:rFonts w:ascii="Times New Roman" w:hAnsi="Times New Roman"/>
          <w:sz w:val="22"/>
          <w:szCs w:val="22"/>
        </w:rPr>
      </w:pPr>
      <w:r w:rsidRPr="00573F01">
        <w:rPr>
          <w:rFonts w:ascii="Times New Roman" w:hAnsi="Times New Roman"/>
          <w:sz w:val="22"/>
          <w:szCs w:val="22"/>
        </w:rPr>
        <w:t>podávať informácie o predmete zmluvy tretím osobám. Objednávateľ si v</w:t>
      </w:r>
      <w:r w:rsidR="009E28E7">
        <w:rPr>
          <w:rFonts w:ascii="Times New Roman" w:hAnsi="Times New Roman"/>
          <w:sz w:val="22"/>
          <w:szCs w:val="22"/>
        </w:rPr>
        <w:t xml:space="preserve">yhradzuje právo </w:t>
      </w:r>
      <w:r w:rsidRPr="00573F01">
        <w:rPr>
          <w:rFonts w:ascii="Times New Roman" w:hAnsi="Times New Roman"/>
          <w:sz w:val="22"/>
          <w:szCs w:val="22"/>
        </w:rPr>
        <w:t>odmietnuť prevziať predmet zmluvy v prípade ak zistí akékoľvek nedostatky pri plnení zmluvy.</w:t>
      </w:r>
    </w:p>
    <w:p w14:paraId="48CC8730" w14:textId="77777777" w:rsidR="002751C4" w:rsidRPr="00573F01" w:rsidRDefault="002751C4" w:rsidP="002751C4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26F12D27" w14:textId="717D8465" w:rsidR="00B50D93" w:rsidRPr="00AA4C96" w:rsidRDefault="00B50D93" w:rsidP="004047C0">
      <w:pPr>
        <w:spacing w:line="276" w:lineRule="auto"/>
        <w:ind w:left="720" w:hanging="578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AA4C96">
        <w:rPr>
          <w:rFonts w:ascii="Times New Roman" w:eastAsia="Calibri" w:hAnsi="Times New Roman"/>
          <w:b/>
          <w:sz w:val="22"/>
          <w:szCs w:val="22"/>
          <w:lang w:eastAsia="en-US"/>
        </w:rPr>
        <w:t>Čl. X</w:t>
      </w:r>
      <w:r w:rsidR="00B2377D">
        <w:rPr>
          <w:rFonts w:ascii="Times New Roman" w:eastAsia="Calibri" w:hAnsi="Times New Roman"/>
          <w:b/>
          <w:sz w:val="22"/>
          <w:szCs w:val="22"/>
          <w:lang w:eastAsia="en-US"/>
        </w:rPr>
        <w:t>I.</w:t>
      </w:r>
    </w:p>
    <w:p w14:paraId="0D5DF728" w14:textId="11035B71" w:rsidR="00B50D93" w:rsidRDefault="00CE38B8" w:rsidP="004047C0">
      <w:pPr>
        <w:spacing w:line="276" w:lineRule="auto"/>
        <w:ind w:left="720" w:hanging="578"/>
        <w:jc w:val="center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Doba platnosti </w:t>
      </w:r>
      <w:r w:rsidR="00B50D93" w:rsidRPr="00AA4C96">
        <w:rPr>
          <w:rFonts w:ascii="Times New Roman" w:eastAsia="Calibri" w:hAnsi="Times New Roman"/>
          <w:b/>
          <w:bCs/>
          <w:sz w:val="22"/>
          <w:szCs w:val="22"/>
          <w:lang w:eastAsia="en-US"/>
        </w:rPr>
        <w:t>zmluvy</w:t>
      </w:r>
      <w:r>
        <w:rPr>
          <w:rFonts w:ascii="Times New Roman" w:eastAsia="Calibri" w:hAnsi="Times New Roman"/>
          <w:b/>
          <w:bCs/>
          <w:sz w:val="22"/>
          <w:szCs w:val="22"/>
          <w:lang w:eastAsia="en-US"/>
        </w:rPr>
        <w:t>,</w:t>
      </w:r>
      <w:r w:rsidR="00B50D93" w:rsidRPr="00AA4C96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2"/>
          <w:szCs w:val="22"/>
          <w:lang w:eastAsia="en-US"/>
        </w:rPr>
        <w:t>z</w:t>
      </w:r>
      <w:r w:rsidRPr="00AA4C96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ánik </w:t>
      </w:r>
      <w:r w:rsidR="00B50D93" w:rsidRPr="00AA4C96">
        <w:rPr>
          <w:rFonts w:ascii="Times New Roman" w:eastAsia="Calibri" w:hAnsi="Times New Roman"/>
          <w:b/>
          <w:bCs/>
          <w:sz w:val="22"/>
          <w:szCs w:val="22"/>
          <w:lang w:eastAsia="en-US"/>
        </w:rPr>
        <w:t>a odstúpenie od zmluvy</w:t>
      </w:r>
    </w:p>
    <w:p w14:paraId="3E08158C" w14:textId="77777777" w:rsidR="00701C38" w:rsidRPr="00AA4C96" w:rsidRDefault="00701C38" w:rsidP="00D048FA">
      <w:pPr>
        <w:spacing w:line="276" w:lineRule="auto"/>
        <w:ind w:left="720" w:hanging="578"/>
        <w:jc w:val="center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14:paraId="68DF5FAB" w14:textId="707B2B40" w:rsidR="00B50D93" w:rsidRPr="00AA4C96" w:rsidRDefault="00B50D93" w:rsidP="00D048FA">
      <w:pPr>
        <w:ind w:left="284" w:hanging="578"/>
        <w:jc w:val="both"/>
        <w:rPr>
          <w:rFonts w:ascii="Times New Roman" w:eastAsia="Calibri" w:hAnsi="Times New Roman"/>
          <w:sz w:val="22"/>
          <w:szCs w:val="22"/>
        </w:rPr>
      </w:pPr>
      <w:r w:rsidRPr="00AA4C96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    1</w:t>
      </w:r>
      <w:r w:rsidR="00D048FA">
        <w:rPr>
          <w:rFonts w:ascii="Times New Roman" w:eastAsia="Calibri" w:hAnsi="Times New Roman"/>
          <w:bCs/>
          <w:sz w:val="22"/>
          <w:szCs w:val="22"/>
          <w:lang w:eastAsia="en-US"/>
        </w:rPr>
        <w:t>.</w:t>
      </w:r>
      <w:r w:rsidRPr="00AA4C96">
        <w:rPr>
          <w:rFonts w:ascii="Times New Roman" w:eastAsia="Calibri" w:hAnsi="Times New Roman"/>
          <w:b/>
          <w:bCs/>
          <w:sz w:val="22"/>
          <w:szCs w:val="22"/>
          <w:lang w:eastAsia="en-US"/>
        </w:rPr>
        <w:tab/>
      </w:r>
      <w:r w:rsidRPr="00AA4C96">
        <w:rPr>
          <w:rFonts w:ascii="Times New Roman" w:eastAsia="Calibri" w:hAnsi="Times New Roman"/>
          <w:sz w:val="22"/>
          <w:szCs w:val="22"/>
        </w:rPr>
        <w:t>Zmluva sa uzatvára na dobu určitú</w:t>
      </w:r>
      <w:r w:rsidR="00CE38B8" w:rsidRPr="00CE38B8">
        <w:t xml:space="preserve"> </w:t>
      </w:r>
      <w:r w:rsidR="00CE38B8">
        <w:rPr>
          <w:rFonts w:ascii="Times New Roman" w:eastAsia="Calibri" w:hAnsi="Times New Roman"/>
          <w:sz w:val="22"/>
          <w:szCs w:val="22"/>
        </w:rPr>
        <w:t xml:space="preserve">- </w:t>
      </w:r>
      <w:r w:rsidR="00CE38B8" w:rsidRPr="00CE38B8">
        <w:rPr>
          <w:rFonts w:ascii="Times New Roman" w:eastAsia="Calibri" w:hAnsi="Times New Roman"/>
          <w:sz w:val="22"/>
          <w:szCs w:val="22"/>
        </w:rPr>
        <w:t>36 mesiacov</w:t>
      </w:r>
      <w:r w:rsidR="00CE38B8" w:rsidRPr="00CE38B8">
        <w:t xml:space="preserve"> </w:t>
      </w:r>
      <w:r w:rsidR="00CE38B8" w:rsidRPr="00CE38B8">
        <w:rPr>
          <w:rFonts w:ascii="Times New Roman" w:eastAsia="Calibri" w:hAnsi="Times New Roman"/>
          <w:sz w:val="22"/>
          <w:szCs w:val="22"/>
        </w:rPr>
        <w:t>od nadobudnutia účinnosti tejto zmluvy</w:t>
      </w:r>
      <w:r w:rsidRPr="00AA4C96">
        <w:rPr>
          <w:rFonts w:ascii="Times New Roman" w:eastAsia="Calibri" w:hAnsi="Times New Roman"/>
          <w:sz w:val="22"/>
          <w:szCs w:val="22"/>
        </w:rPr>
        <w:t>.</w:t>
      </w:r>
    </w:p>
    <w:p w14:paraId="5C660E6B" w14:textId="601163E9" w:rsidR="00B50D93" w:rsidRPr="00AA4C96" w:rsidRDefault="00B50D93" w:rsidP="00D048FA">
      <w:pPr>
        <w:ind w:left="284" w:hanging="57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A4C96">
        <w:rPr>
          <w:rFonts w:ascii="Times New Roman" w:eastAsia="Calibri" w:hAnsi="Times New Roman"/>
          <w:sz w:val="22"/>
          <w:szCs w:val="22"/>
          <w:lang w:eastAsia="en-US"/>
        </w:rPr>
        <w:t xml:space="preserve">    2</w:t>
      </w:r>
      <w:r w:rsidR="00D048FA">
        <w:rPr>
          <w:rFonts w:ascii="Times New Roman" w:eastAsia="Calibri" w:hAnsi="Times New Roman"/>
          <w:sz w:val="22"/>
          <w:szCs w:val="22"/>
          <w:lang w:eastAsia="en-US"/>
        </w:rPr>
        <w:t>.</w:t>
      </w:r>
      <w:r w:rsidRPr="00AA4C96">
        <w:rPr>
          <w:rFonts w:ascii="Times New Roman" w:eastAsia="Calibri" w:hAnsi="Times New Roman"/>
          <w:sz w:val="22"/>
          <w:szCs w:val="22"/>
          <w:lang w:eastAsia="en-US"/>
        </w:rPr>
        <w:tab/>
        <w:t>Zmluva môže zaniknúť:</w:t>
      </w:r>
    </w:p>
    <w:p w14:paraId="5243FCE8" w14:textId="77777777" w:rsidR="00B50D93" w:rsidRPr="00AA4C96" w:rsidRDefault="00B50D93" w:rsidP="00D048FA">
      <w:pPr>
        <w:ind w:left="284" w:hanging="1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A4C96">
        <w:rPr>
          <w:rFonts w:ascii="Times New Roman" w:eastAsia="Calibri" w:hAnsi="Times New Roman"/>
          <w:sz w:val="22"/>
          <w:szCs w:val="22"/>
          <w:lang w:eastAsia="en-US"/>
        </w:rPr>
        <w:t>a) uplynutím doby,</w:t>
      </w:r>
    </w:p>
    <w:p w14:paraId="154A288D" w14:textId="77777777" w:rsidR="00B50D93" w:rsidRPr="00AA4C96" w:rsidRDefault="00B50D93" w:rsidP="00D048FA">
      <w:pPr>
        <w:ind w:left="284" w:hanging="1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A4C96">
        <w:rPr>
          <w:rFonts w:ascii="Times New Roman" w:eastAsia="Calibri" w:hAnsi="Times New Roman"/>
          <w:sz w:val="22"/>
          <w:szCs w:val="22"/>
          <w:lang w:eastAsia="en-US"/>
        </w:rPr>
        <w:t>b) písomnou dohodou zmluvných strán,</w:t>
      </w:r>
    </w:p>
    <w:p w14:paraId="59025BA6" w14:textId="77777777" w:rsidR="00B50D93" w:rsidRPr="00AA4C96" w:rsidRDefault="00B50D93" w:rsidP="00D048FA">
      <w:pPr>
        <w:ind w:left="284" w:hanging="1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A4C96">
        <w:rPr>
          <w:rFonts w:ascii="Times New Roman" w:eastAsia="Calibri" w:hAnsi="Times New Roman"/>
          <w:sz w:val="22"/>
          <w:szCs w:val="22"/>
          <w:lang w:eastAsia="en-US"/>
        </w:rPr>
        <w:t>c) písomným odstúpením od zmluvy.</w:t>
      </w:r>
    </w:p>
    <w:p w14:paraId="4A82D282" w14:textId="1632BB43" w:rsidR="00B50D93" w:rsidRPr="00AA4C96" w:rsidRDefault="00B50D93" w:rsidP="00D048FA">
      <w:pPr>
        <w:autoSpaceDE w:val="0"/>
        <w:autoSpaceDN w:val="0"/>
        <w:adjustRightInd w:val="0"/>
        <w:ind w:left="284" w:hanging="567"/>
        <w:jc w:val="both"/>
        <w:rPr>
          <w:rFonts w:ascii="Times New Roman" w:eastAsia="Calibri" w:hAnsi="Times New Roman"/>
          <w:sz w:val="22"/>
          <w:szCs w:val="22"/>
        </w:rPr>
      </w:pPr>
      <w:r w:rsidRPr="00AA4C96">
        <w:rPr>
          <w:rFonts w:ascii="Times New Roman" w:eastAsia="Calibri" w:hAnsi="Times New Roman"/>
          <w:sz w:val="22"/>
          <w:szCs w:val="22"/>
          <w:lang w:eastAsia="en-US"/>
        </w:rPr>
        <w:t xml:space="preserve">    3</w:t>
      </w:r>
      <w:r w:rsidR="00D048FA">
        <w:rPr>
          <w:rFonts w:ascii="Times New Roman" w:eastAsia="Calibri" w:hAnsi="Times New Roman"/>
          <w:sz w:val="22"/>
          <w:szCs w:val="22"/>
          <w:lang w:eastAsia="en-US"/>
        </w:rPr>
        <w:t>.</w:t>
      </w:r>
      <w:r w:rsidRPr="00AA4C96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AA4C96">
        <w:rPr>
          <w:rFonts w:ascii="Times New Roman" w:eastAsia="Calibri" w:hAnsi="Times New Roman"/>
          <w:sz w:val="22"/>
          <w:szCs w:val="22"/>
        </w:rPr>
        <w:t>Na odstúpenie od zmluvy sa vzťahujú ustanovenia § 344 - 351 Obchodného zákonníka v znení neskorších predpisov.</w:t>
      </w:r>
    </w:p>
    <w:p w14:paraId="17D2B1F3" w14:textId="3812B69B" w:rsidR="00B50D93" w:rsidRPr="00AA4C96" w:rsidRDefault="00B50D93" w:rsidP="00D048FA">
      <w:pPr>
        <w:autoSpaceDE w:val="0"/>
        <w:autoSpaceDN w:val="0"/>
        <w:adjustRightInd w:val="0"/>
        <w:ind w:left="284" w:hanging="567"/>
        <w:jc w:val="both"/>
        <w:rPr>
          <w:rFonts w:ascii="Times New Roman" w:eastAsia="Calibri" w:hAnsi="Times New Roman"/>
          <w:sz w:val="22"/>
          <w:szCs w:val="22"/>
        </w:rPr>
      </w:pPr>
      <w:r w:rsidRPr="00AA4C96">
        <w:rPr>
          <w:rFonts w:ascii="Times New Roman" w:eastAsia="Calibri" w:hAnsi="Times New Roman"/>
          <w:sz w:val="22"/>
          <w:szCs w:val="22"/>
        </w:rPr>
        <w:t xml:space="preserve">    4</w:t>
      </w:r>
      <w:r w:rsidR="00D048FA">
        <w:rPr>
          <w:rFonts w:ascii="Times New Roman" w:eastAsia="Calibri" w:hAnsi="Times New Roman"/>
          <w:sz w:val="22"/>
          <w:szCs w:val="22"/>
        </w:rPr>
        <w:t>.</w:t>
      </w:r>
      <w:r w:rsidRPr="00AA4C96">
        <w:rPr>
          <w:rFonts w:ascii="Times New Roman" w:eastAsia="Calibri" w:hAnsi="Times New Roman"/>
          <w:sz w:val="22"/>
          <w:szCs w:val="22"/>
        </w:rPr>
        <w:tab/>
        <w:t>Odstúpenie od zmluvy je možné len pri podstatnom porušení zmluvy ktoroukoľvek zo zmluvných strán s výnimkou § 346 Obchodného zákonníka v znení neskorších predpisov.</w:t>
      </w:r>
    </w:p>
    <w:p w14:paraId="09018043" w14:textId="3AC50F90" w:rsidR="00B50D93" w:rsidRPr="00AA4C96" w:rsidRDefault="00B50D93" w:rsidP="00D048FA">
      <w:pPr>
        <w:ind w:left="284" w:hanging="567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A4C96">
        <w:rPr>
          <w:rFonts w:ascii="Times New Roman" w:eastAsia="Calibri" w:hAnsi="Times New Roman"/>
          <w:sz w:val="22"/>
          <w:szCs w:val="22"/>
          <w:lang w:eastAsia="en-US"/>
        </w:rPr>
        <w:t xml:space="preserve">    5</w:t>
      </w:r>
      <w:r w:rsidR="00D048FA">
        <w:rPr>
          <w:rFonts w:ascii="Times New Roman" w:eastAsia="Calibri" w:hAnsi="Times New Roman"/>
          <w:sz w:val="22"/>
          <w:szCs w:val="22"/>
          <w:lang w:eastAsia="en-US"/>
        </w:rPr>
        <w:t>.</w:t>
      </w:r>
      <w:r w:rsidRPr="00AA4C96">
        <w:rPr>
          <w:rFonts w:ascii="Times New Roman" w:eastAsia="Calibri" w:hAnsi="Times New Roman"/>
          <w:sz w:val="22"/>
          <w:szCs w:val="22"/>
          <w:lang w:eastAsia="en-US"/>
        </w:rPr>
        <w:tab/>
        <w:t>Za podstatné porušenie zmluvy zmluvné strany považujú:</w:t>
      </w:r>
    </w:p>
    <w:p w14:paraId="19A23AAC" w14:textId="77777777" w:rsidR="00B50D93" w:rsidRPr="00AA4C96" w:rsidRDefault="00B50D93" w:rsidP="00D048FA">
      <w:pPr>
        <w:autoSpaceDE w:val="0"/>
        <w:autoSpaceDN w:val="0"/>
        <w:adjustRightInd w:val="0"/>
        <w:ind w:left="567" w:hanging="285"/>
        <w:jc w:val="both"/>
        <w:rPr>
          <w:rFonts w:ascii="Times New Roman" w:eastAsia="Calibri" w:hAnsi="Times New Roman"/>
          <w:sz w:val="22"/>
          <w:szCs w:val="22"/>
        </w:rPr>
      </w:pPr>
      <w:r w:rsidRPr="00AA4C96">
        <w:rPr>
          <w:rFonts w:ascii="Times New Roman" w:eastAsia="Calibri" w:hAnsi="Times New Roman"/>
          <w:sz w:val="22"/>
          <w:szCs w:val="22"/>
        </w:rPr>
        <w:t>a) ak poskytovateľ nedodržiava kvalitu poskytovanej služby podľa platných technických noriem, všeobecne záväzných právnych predpisov a podľa podmienok určených touto zmluvou,</w:t>
      </w:r>
    </w:p>
    <w:p w14:paraId="7FB19207" w14:textId="77777777" w:rsidR="00B50D93" w:rsidRPr="00AA4C96" w:rsidRDefault="00B50D93" w:rsidP="00D048FA">
      <w:pPr>
        <w:autoSpaceDE w:val="0"/>
        <w:autoSpaceDN w:val="0"/>
        <w:adjustRightInd w:val="0"/>
        <w:ind w:left="284"/>
        <w:jc w:val="both"/>
        <w:rPr>
          <w:rFonts w:ascii="Times New Roman" w:eastAsia="Calibri" w:hAnsi="Times New Roman"/>
          <w:sz w:val="22"/>
          <w:szCs w:val="22"/>
        </w:rPr>
      </w:pPr>
      <w:r w:rsidRPr="00AA4C96">
        <w:rPr>
          <w:rFonts w:ascii="Times New Roman" w:eastAsia="Calibri" w:hAnsi="Times New Roman"/>
          <w:sz w:val="22"/>
          <w:szCs w:val="22"/>
        </w:rPr>
        <w:t>b) ak poskytovateľ služby nesplní akúkoľvek povinnosť vyplývajúcu pre neho z tejto zmluvy,</w:t>
      </w:r>
    </w:p>
    <w:p w14:paraId="4B61903E" w14:textId="309AD51A" w:rsidR="00B50D93" w:rsidRPr="00AA4C96" w:rsidRDefault="00DC0097" w:rsidP="00D048FA">
      <w:pPr>
        <w:autoSpaceDE w:val="0"/>
        <w:autoSpaceDN w:val="0"/>
        <w:adjustRightInd w:val="0"/>
        <w:ind w:left="567" w:hanging="284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c</w:t>
      </w:r>
      <w:r w:rsidR="00B50D93" w:rsidRPr="00AA4C96">
        <w:rPr>
          <w:rFonts w:ascii="Times New Roman" w:eastAsia="Calibri" w:hAnsi="Times New Roman"/>
          <w:sz w:val="22"/>
          <w:szCs w:val="22"/>
        </w:rPr>
        <w:t>)</w:t>
      </w:r>
      <w:r w:rsidR="00D048FA">
        <w:rPr>
          <w:rFonts w:ascii="Times New Roman" w:eastAsia="Calibri" w:hAnsi="Times New Roman"/>
          <w:sz w:val="22"/>
          <w:szCs w:val="22"/>
        </w:rPr>
        <w:t xml:space="preserve"> </w:t>
      </w:r>
      <w:r w:rsidR="00B50D93" w:rsidRPr="00AA4C96">
        <w:rPr>
          <w:rFonts w:ascii="Times New Roman" w:eastAsia="Calibri" w:hAnsi="Times New Roman"/>
          <w:sz w:val="22"/>
          <w:szCs w:val="22"/>
        </w:rPr>
        <w:t>ak poskytovateľ služby v dôsledku svojej platobnej neschopnosti zastaví platby subdodávateľom alebo vstúpi do likvidácie,</w:t>
      </w:r>
    </w:p>
    <w:p w14:paraId="78E767B2" w14:textId="3EEE26C3" w:rsidR="00B50D93" w:rsidRPr="00AA4C96" w:rsidRDefault="00DC0097" w:rsidP="00D048FA">
      <w:pPr>
        <w:autoSpaceDE w:val="0"/>
        <w:autoSpaceDN w:val="0"/>
        <w:adjustRightInd w:val="0"/>
        <w:ind w:left="567" w:hanging="284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d</w:t>
      </w:r>
      <w:r w:rsidR="00B50D93" w:rsidRPr="00AA4C96">
        <w:rPr>
          <w:rFonts w:ascii="Times New Roman" w:eastAsia="Calibri" w:hAnsi="Times New Roman"/>
          <w:sz w:val="22"/>
          <w:szCs w:val="22"/>
        </w:rPr>
        <w:t xml:space="preserve">) ak objednávateľ neplní zmluvné záväzky a tým poskytovateľovi služby znemožňuje </w:t>
      </w:r>
      <w:r w:rsidR="003017DF">
        <w:rPr>
          <w:rFonts w:ascii="Times New Roman" w:eastAsia="Calibri" w:hAnsi="Times New Roman"/>
          <w:sz w:val="22"/>
          <w:szCs w:val="22"/>
        </w:rPr>
        <w:t>v</w:t>
      </w:r>
      <w:r w:rsidR="00B50D93" w:rsidRPr="00AA4C96">
        <w:rPr>
          <w:rFonts w:ascii="Times New Roman" w:eastAsia="Calibri" w:hAnsi="Times New Roman"/>
          <w:sz w:val="22"/>
          <w:szCs w:val="22"/>
        </w:rPr>
        <w:t>ykonávanie služieb (napr. neplatenie mesačných faktúr),</w:t>
      </w:r>
    </w:p>
    <w:p w14:paraId="60821B50" w14:textId="5151D8FF" w:rsidR="00B50D93" w:rsidRPr="00AA4C96" w:rsidRDefault="00DC0097" w:rsidP="00D048FA">
      <w:pPr>
        <w:ind w:left="284" w:hanging="12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</w:rPr>
        <w:t>e</w:t>
      </w:r>
      <w:r w:rsidR="00B50D93" w:rsidRPr="00AA4C96">
        <w:rPr>
          <w:rFonts w:ascii="Times New Roman" w:eastAsia="Calibri" w:hAnsi="Times New Roman"/>
          <w:sz w:val="22"/>
          <w:szCs w:val="22"/>
        </w:rPr>
        <w:t>) ak poskytovateľ bol vymazaný z registra partnerov verejného sektora.</w:t>
      </w:r>
      <w:r w:rsidR="00B50D93" w:rsidRPr="00AA4C96">
        <w:rPr>
          <w:rFonts w:ascii="Times New Roman" w:eastAsia="Calibri" w:hAnsi="Times New Roman"/>
          <w:sz w:val="22"/>
          <w:szCs w:val="22"/>
          <w:lang w:eastAsia="en-US"/>
        </w:rPr>
        <w:tab/>
      </w:r>
    </w:p>
    <w:p w14:paraId="7A5EAB71" w14:textId="3F3E91E8" w:rsidR="00B50D93" w:rsidRPr="00AA4C96" w:rsidRDefault="00B50D93" w:rsidP="00D048FA">
      <w:pPr>
        <w:autoSpaceDE w:val="0"/>
        <w:autoSpaceDN w:val="0"/>
        <w:adjustRightInd w:val="0"/>
        <w:ind w:left="284" w:hanging="567"/>
        <w:jc w:val="both"/>
        <w:rPr>
          <w:rFonts w:ascii="Times New Roman" w:eastAsia="Calibri" w:hAnsi="Times New Roman"/>
          <w:sz w:val="22"/>
          <w:szCs w:val="22"/>
        </w:rPr>
      </w:pPr>
      <w:r w:rsidRPr="00AA4C96">
        <w:rPr>
          <w:rFonts w:ascii="Times New Roman" w:eastAsia="Calibri" w:hAnsi="Times New Roman"/>
          <w:sz w:val="22"/>
          <w:szCs w:val="22"/>
          <w:lang w:eastAsia="en-US"/>
        </w:rPr>
        <w:t xml:space="preserve">    6</w:t>
      </w:r>
      <w:r w:rsidR="00D048FA">
        <w:rPr>
          <w:rFonts w:ascii="Times New Roman" w:eastAsia="Calibri" w:hAnsi="Times New Roman"/>
          <w:sz w:val="22"/>
          <w:szCs w:val="22"/>
          <w:lang w:eastAsia="en-US"/>
        </w:rPr>
        <w:t>.</w:t>
      </w:r>
      <w:r w:rsidRPr="00AA4C96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AA4C96">
        <w:rPr>
          <w:rFonts w:ascii="Times New Roman" w:eastAsia="Calibri" w:hAnsi="Times New Roman"/>
          <w:sz w:val="22"/>
          <w:szCs w:val="22"/>
        </w:rPr>
        <w:t>Ostatné porušenie (nesplnenie) zmluvných povinností označujú zmluvné strany ako nepodstatné s oprávnením strany oprávnenej odstúpiť od zmluvy podľa §346 Obchodného zákonníka v znení neskorších predpisov.</w:t>
      </w:r>
    </w:p>
    <w:p w14:paraId="1CE41706" w14:textId="19BB2C44" w:rsidR="00B50D93" w:rsidRDefault="00B50D93" w:rsidP="008640A0">
      <w:pPr>
        <w:shd w:val="clear" w:color="auto" w:fill="FFFFFF" w:themeFill="background1"/>
        <w:ind w:left="284" w:hanging="56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A4C96">
        <w:rPr>
          <w:rFonts w:ascii="Times New Roman" w:eastAsia="Calibri" w:hAnsi="Times New Roman"/>
          <w:sz w:val="22"/>
          <w:szCs w:val="22"/>
          <w:lang w:eastAsia="en-US"/>
        </w:rPr>
        <w:t xml:space="preserve">    7</w:t>
      </w:r>
      <w:r w:rsidR="00D048FA">
        <w:rPr>
          <w:rFonts w:ascii="Times New Roman" w:eastAsia="Calibri" w:hAnsi="Times New Roman"/>
          <w:sz w:val="22"/>
          <w:szCs w:val="22"/>
          <w:lang w:eastAsia="en-US"/>
        </w:rPr>
        <w:t>.</w:t>
      </w:r>
      <w:r w:rsidRPr="00AA4C96">
        <w:rPr>
          <w:rFonts w:ascii="Times New Roman" w:eastAsia="Calibri" w:hAnsi="Times New Roman"/>
          <w:sz w:val="22"/>
          <w:szCs w:val="22"/>
          <w:lang w:eastAsia="en-US"/>
        </w:rPr>
        <w:tab/>
        <w:t>Odstúpenie od zmluvy musí byť oznámené písomne. V odstúpení musí byť uvedený dôvod, pre ktorý zmluvná strana od zmluvy odstupuje. Odstúpenie je účinné dňom jeho doručenia druhej zmluvnej strane.</w:t>
      </w:r>
    </w:p>
    <w:p w14:paraId="3C9DE3ED" w14:textId="103DCFEB" w:rsidR="00873B36" w:rsidRDefault="00873B36" w:rsidP="009243A9">
      <w:pPr>
        <w:ind w:left="284" w:hanging="56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02C2DFFA" w14:textId="774D1072" w:rsidR="00873B36" w:rsidRPr="00873B36" w:rsidRDefault="00873B36" w:rsidP="00873B36">
      <w:pPr>
        <w:ind w:left="284" w:hanging="566"/>
        <w:jc w:val="center"/>
        <w:rPr>
          <w:rFonts w:ascii="Times New Roman" w:eastAsia="Calibri" w:hAnsi="Times New Roman"/>
          <w:b/>
          <w:bCs/>
          <w:sz w:val="22"/>
          <w:szCs w:val="22"/>
          <w:lang w:eastAsia="en-US" w:bidi="sk-SK"/>
        </w:rPr>
      </w:pPr>
      <w:r w:rsidRPr="00873B36">
        <w:rPr>
          <w:rFonts w:ascii="Times New Roman" w:eastAsia="Calibri" w:hAnsi="Times New Roman"/>
          <w:b/>
          <w:bCs/>
          <w:sz w:val="22"/>
          <w:szCs w:val="22"/>
          <w:lang w:eastAsia="en-US" w:bidi="sk-SK"/>
        </w:rPr>
        <w:t>X</w:t>
      </w:r>
      <w:r>
        <w:rPr>
          <w:rFonts w:ascii="Times New Roman" w:eastAsia="Calibri" w:hAnsi="Times New Roman"/>
          <w:b/>
          <w:bCs/>
          <w:sz w:val="22"/>
          <w:szCs w:val="22"/>
          <w:lang w:eastAsia="en-US" w:bidi="sk-SK"/>
        </w:rPr>
        <w:t>I</w:t>
      </w:r>
      <w:r w:rsidR="00B2377D">
        <w:rPr>
          <w:rFonts w:ascii="Times New Roman" w:eastAsia="Calibri" w:hAnsi="Times New Roman"/>
          <w:b/>
          <w:bCs/>
          <w:sz w:val="22"/>
          <w:szCs w:val="22"/>
          <w:lang w:eastAsia="en-US" w:bidi="sk-SK"/>
        </w:rPr>
        <w:t>I</w:t>
      </w:r>
      <w:r w:rsidRPr="00873B36">
        <w:rPr>
          <w:rFonts w:ascii="Times New Roman" w:eastAsia="Calibri" w:hAnsi="Times New Roman"/>
          <w:b/>
          <w:bCs/>
          <w:sz w:val="22"/>
          <w:szCs w:val="22"/>
          <w:lang w:eastAsia="en-US" w:bidi="sk-SK"/>
        </w:rPr>
        <w:t>.</w:t>
      </w:r>
    </w:p>
    <w:p w14:paraId="09172CC6" w14:textId="77777777" w:rsidR="00873B36" w:rsidRPr="00873B36" w:rsidRDefault="00873B36" w:rsidP="00873B36">
      <w:pPr>
        <w:ind w:left="284" w:hanging="566"/>
        <w:jc w:val="center"/>
        <w:rPr>
          <w:rFonts w:ascii="Times New Roman" w:eastAsia="Calibri" w:hAnsi="Times New Roman"/>
          <w:b/>
          <w:bCs/>
          <w:sz w:val="22"/>
          <w:szCs w:val="22"/>
          <w:lang w:eastAsia="en-US" w:bidi="sk-SK"/>
        </w:rPr>
      </w:pPr>
      <w:r w:rsidRPr="00873B36">
        <w:rPr>
          <w:rFonts w:ascii="Times New Roman" w:eastAsia="Calibri" w:hAnsi="Times New Roman"/>
          <w:b/>
          <w:bCs/>
          <w:sz w:val="22"/>
          <w:szCs w:val="22"/>
          <w:lang w:eastAsia="en-US" w:bidi="sk-SK"/>
        </w:rPr>
        <w:t>Využitie subdodávateľov</w:t>
      </w:r>
    </w:p>
    <w:p w14:paraId="591D6F30" w14:textId="77777777" w:rsidR="00873B36" w:rsidRPr="00873B36" w:rsidRDefault="00873B36" w:rsidP="00873B36">
      <w:pPr>
        <w:ind w:left="284" w:hanging="566"/>
        <w:jc w:val="both"/>
        <w:rPr>
          <w:rFonts w:ascii="Times New Roman" w:eastAsia="Calibri" w:hAnsi="Times New Roman"/>
          <w:sz w:val="22"/>
          <w:szCs w:val="22"/>
          <w:lang w:eastAsia="en-US" w:bidi="sk-SK"/>
        </w:rPr>
      </w:pPr>
    </w:p>
    <w:p w14:paraId="593F6B4E" w14:textId="1E100A3E" w:rsidR="00873B36" w:rsidRPr="00873B36" w:rsidRDefault="00873B36" w:rsidP="00873B36">
      <w:pPr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 w:bidi="sk-SK"/>
        </w:rPr>
      </w:pPr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>1</w:t>
      </w:r>
      <w:r w:rsidR="0044661D">
        <w:rPr>
          <w:rFonts w:ascii="Times New Roman" w:eastAsia="Calibri" w:hAnsi="Times New Roman"/>
          <w:sz w:val="22"/>
          <w:szCs w:val="22"/>
          <w:lang w:eastAsia="en-US" w:bidi="sk-SK"/>
        </w:rPr>
        <w:t>.</w:t>
      </w:r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 xml:space="preserve"> </w:t>
      </w:r>
      <w:r>
        <w:rPr>
          <w:rFonts w:ascii="Times New Roman" w:eastAsia="Calibri" w:hAnsi="Times New Roman"/>
          <w:sz w:val="22"/>
          <w:szCs w:val="22"/>
          <w:lang w:eastAsia="en-US" w:bidi="sk-SK"/>
        </w:rPr>
        <w:tab/>
        <w:t>Poskytovateľ</w:t>
      </w:r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 xml:space="preserve"> nesmie plnenie predmetu zmluvy ako celok odovzdať inému subjektu.</w:t>
      </w:r>
    </w:p>
    <w:p w14:paraId="710468F3" w14:textId="77777777" w:rsidR="00873B36" w:rsidRPr="00873B36" w:rsidRDefault="00873B36" w:rsidP="00873B36">
      <w:pPr>
        <w:ind w:left="284" w:hanging="566"/>
        <w:jc w:val="both"/>
        <w:rPr>
          <w:rFonts w:ascii="Times New Roman" w:eastAsia="Calibri" w:hAnsi="Times New Roman"/>
          <w:sz w:val="22"/>
          <w:szCs w:val="22"/>
          <w:lang w:eastAsia="en-US" w:bidi="sk-SK"/>
        </w:rPr>
      </w:pPr>
    </w:p>
    <w:p w14:paraId="513B1568" w14:textId="6865AE62" w:rsidR="00873B36" w:rsidRPr="00873B36" w:rsidRDefault="00873B36" w:rsidP="00873B36">
      <w:pPr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 w:bidi="sk-SK"/>
        </w:rPr>
      </w:pPr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>2</w:t>
      </w:r>
      <w:r w:rsidR="0044661D">
        <w:rPr>
          <w:rFonts w:ascii="Times New Roman" w:eastAsia="Calibri" w:hAnsi="Times New Roman"/>
          <w:sz w:val="22"/>
          <w:szCs w:val="22"/>
          <w:lang w:eastAsia="en-US" w:bidi="sk-SK"/>
        </w:rPr>
        <w:t>.</w:t>
      </w:r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ab/>
        <w:t xml:space="preserve">Zoznam subdodávateľov s uvedením mena a priezviska, obchodného mena alebo názvu, adresy pobytu alebo sídla, identifikačného čísla (IČO) alebo dátumu narodenia ak IČO nebolo pridelené, podielu zákazky formou subdodávky, ktorý má subdodávateľ realizovať, predmetu subdodávky - stručného opisu práce subdodávateľa, ako aj s uvedením mena, priezviska, dátumu narodenia, adresy pobytu osoby oprávnenej konať za subdodávateľa, bude prílohou č. </w:t>
      </w:r>
      <w:r w:rsidR="00AE79BC">
        <w:rPr>
          <w:rFonts w:ascii="Times New Roman" w:eastAsia="Calibri" w:hAnsi="Times New Roman"/>
          <w:sz w:val="22"/>
          <w:szCs w:val="22"/>
          <w:lang w:eastAsia="en-US" w:bidi="sk-SK"/>
        </w:rPr>
        <w:t>1</w:t>
      </w:r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 xml:space="preserve"> tejto zmluvy.</w:t>
      </w:r>
    </w:p>
    <w:p w14:paraId="62B11C9B" w14:textId="77777777" w:rsidR="00873B36" w:rsidRPr="00873B36" w:rsidRDefault="00873B36" w:rsidP="00873B36">
      <w:pPr>
        <w:ind w:left="284" w:hanging="566"/>
        <w:jc w:val="both"/>
        <w:rPr>
          <w:rFonts w:ascii="Times New Roman" w:eastAsia="Calibri" w:hAnsi="Times New Roman"/>
          <w:sz w:val="22"/>
          <w:szCs w:val="22"/>
          <w:lang w:eastAsia="en-US" w:bidi="sk-SK"/>
        </w:rPr>
      </w:pPr>
    </w:p>
    <w:p w14:paraId="3FA360BE" w14:textId="76D191DF" w:rsidR="00873B36" w:rsidRPr="00873B36" w:rsidRDefault="00873B36" w:rsidP="00873B36">
      <w:pPr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 w:bidi="sk-SK"/>
        </w:rPr>
      </w:pPr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>3</w:t>
      </w:r>
      <w:r w:rsidR="0044661D">
        <w:rPr>
          <w:rFonts w:ascii="Times New Roman" w:eastAsia="Calibri" w:hAnsi="Times New Roman"/>
          <w:sz w:val="22"/>
          <w:szCs w:val="22"/>
          <w:lang w:eastAsia="en-US" w:bidi="sk-SK"/>
        </w:rPr>
        <w:t>.</w:t>
      </w:r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ab/>
        <w:t>Každý subdodávateľ, ktorý má podľa §11 ods. 1 zákona č. 343/2015 Z.</w:t>
      </w:r>
      <w:r w:rsidR="0063057B">
        <w:rPr>
          <w:rFonts w:ascii="Times New Roman" w:eastAsia="Calibri" w:hAnsi="Times New Roman"/>
          <w:sz w:val="22"/>
          <w:szCs w:val="22"/>
          <w:lang w:eastAsia="en-US" w:bidi="sk-SK"/>
        </w:rPr>
        <w:t xml:space="preserve"> </w:t>
      </w:r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>z. povinnosť zapisovať  sa do registra partnerov verejného sektora, musí byť zapísaný v registri partnerov vereného  sektora v súlade so zákonom č. 315/2016 Z.</w:t>
      </w:r>
      <w:r w:rsidR="0063057B">
        <w:rPr>
          <w:rFonts w:ascii="Times New Roman" w:eastAsia="Calibri" w:hAnsi="Times New Roman"/>
          <w:sz w:val="22"/>
          <w:szCs w:val="22"/>
          <w:lang w:eastAsia="en-US" w:bidi="sk-SK"/>
        </w:rPr>
        <w:t xml:space="preserve"> </w:t>
      </w:r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 xml:space="preserve">z. o registri partnerov verejného sektora a o  zmene a doplnení niektorých zákonov, ak sa má podieľať na dodaní a splnení predmetu  zmluvy. Splnenie podmienok stanovené zákonom č. 315/2016 </w:t>
      </w:r>
      <w:r w:rsidR="00BF12C3">
        <w:rPr>
          <w:rFonts w:ascii="Times New Roman" w:eastAsia="Calibri" w:hAnsi="Times New Roman"/>
          <w:sz w:val="22"/>
          <w:szCs w:val="22"/>
          <w:lang w:eastAsia="en-US" w:bidi="sk-SK"/>
        </w:rPr>
        <w:t>Z.</w:t>
      </w:r>
      <w:r w:rsidR="0063057B">
        <w:rPr>
          <w:rFonts w:ascii="Times New Roman" w:eastAsia="Calibri" w:hAnsi="Times New Roman"/>
          <w:sz w:val="22"/>
          <w:szCs w:val="22"/>
          <w:lang w:eastAsia="en-US" w:bidi="sk-SK"/>
        </w:rPr>
        <w:t xml:space="preserve"> </w:t>
      </w:r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>z. sa vzťahuje na  subdodávateľa po celú dobu trvania zmluvy.</w:t>
      </w:r>
    </w:p>
    <w:p w14:paraId="79C32B37" w14:textId="77777777" w:rsidR="00873B36" w:rsidRPr="00873B36" w:rsidRDefault="00873B36" w:rsidP="00873B36">
      <w:pPr>
        <w:ind w:left="284" w:hanging="566"/>
        <w:jc w:val="both"/>
        <w:rPr>
          <w:rFonts w:ascii="Times New Roman" w:eastAsia="Calibri" w:hAnsi="Times New Roman"/>
          <w:sz w:val="22"/>
          <w:szCs w:val="22"/>
          <w:lang w:eastAsia="en-US" w:bidi="sk-SK"/>
        </w:rPr>
      </w:pPr>
    </w:p>
    <w:p w14:paraId="4F5DE726" w14:textId="25A308FB" w:rsidR="00873B36" w:rsidRPr="00873B36" w:rsidRDefault="00873B36" w:rsidP="00873B36">
      <w:pPr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 w:bidi="sk-SK"/>
        </w:rPr>
      </w:pPr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>4</w:t>
      </w:r>
      <w:r w:rsidR="0044661D">
        <w:rPr>
          <w:rFonts w:ascii="Times New Roman" w:eastAsia="Calibri" w:hAnsi="Times New Roman"/>
          <w:sz w:val="22"/>
          <w:szCs w:val="22"/>
          <w:lang w:eastAsia="en-US" w:bidi="sk-SK"/>
        </w:rPr>
        <w:t>.</w:t>
      </w:r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ab/>
      </w:r>
      <w:r w:rsidR="0048491A">
        <w:rPr>
          <w:rFonts w:ascii="Times New Roman" w:eastAsia="Calibri" w:hAnsi="Times New Roman"/>
          <w:sz w:val="22"/>
          <w:szCs w:val="22"/>
          <w:lang w:eastAsia="en-US" w:bidi="sk-SK"/>
        </w:rPr>
        <w:t>Poskytovateľ</w:t>
      </w:r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 xml:space="preserve"> je povinný oznámiť </w:t>
      </w:r>
      <w:r w:rsidR="00922EEC">
        <w:rPr>
          <w:rFonts w:ascii="Times New Roman" w:eastAsia="Calibri" w:hAnsi="Times New Roman"/>
          <w:sz w:val="22"/>
          <w:szCs w:val="22"/>
          <w:lang w:eastAsia="en-US" w:bidi="sk-SK"/>
        </w:rPr>
        <w:t>objednávateľovi</w:t>
      </w:r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 xml:space="preserve"> akúkoľvek zmenu údajov o subdodávateľoch najneskôr do 5 pracovných dní odkedy sa o zmene údajov dozvedel</w:t>
      </w:r>
      <w:r w:rsidR="00B03A4C">
        <w:rPr>
          <w:rFonts w:ascii="Times New Roman" w:eastAsia="Calibri" w:hAnsi="Times New Roman"/>
          <w:sz w:val="22"/>
          <w:szCs w:val="22"/>
          <w:lang w:eastAsia="en-US" w:bidi="sk-SK"/>
        </w:rPr>
        <w:t>.</w:t>
      </w:r>
    </w:p>
    <w:p w14:paraId="6079748B" w14:textId="77777777" w:rsidR="00873B36" w:rsidRPr="00873B36" w:rsidRDefault="00873B36" w:rsidP="00873B36">
      <w:pPr>
        <w:ind w:left="284" w:hanging="566"/>
        <w:jc w:val="both"/>
        <w:rPr>
          <w:rFonts w:ascii="Times New Roman" w:eastAsia="Calibri" w:hAnsi="Times New Roman"/>
          <w:sz w:val="22"/>
          <w:szCs w:val="22"/>
          <w:lang w:eastAsia="en-US" w:bidi="sk-SK"/>
        </w:rPr>
      </w:pPr>
    </w:p>
    <w:p w14:paraId="2E78ED3C" w14:textId="1E658289" w:rsidR="00873B36" w:rsidRPr="00873B36" w:rsidRDefault="00873B36" w:rsidP="00873B36">
      <w:pPr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 w:bidi="sk-SK"/>
        </w:rPr>
      </w:pPr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>5</w:t>
      </w:r>
      <w:r w:rsidR="0044661D">
        <w:rPr>
          <w:rFonts w:ascii="Times New Roman" w:eastAsia="Calibri" w:hAnsi="Times New Roman"/>
          <w:sz w:val="22"/>
          <w:szCs w:val="22"/>
          <w:lang w:eastAsia="en-US" w:bidi="sk-SK"/>
        </w:rPr>
        <w:t>.</w:t>
      </w:r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ab/>
        <w:t>Pravidlá pre zmenu subdodávateľov a povinnosť p</w:t>
      </w:r>
      <w:r>
        <w:rPr>
          <w:rFonts w:ascii="Times New Roman" w:eastAsia="Calibri" w:hAnsi="Times New Roman"/>
          <w:sz w:val="22"/>
          <w:szCs w:val="22"/>
          <w:lang w:eastAsia="en-US" w:bidi="sk-SK"/>
        </w:rPr>
        <w:t xml:space="preserve">oskytovateľa </w:t>
      </w:r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 xml:space="preserve">oznámiť zmenu  subdodávateľa: </w:t>
      </w:r>
    </w:p>
    <w:p w14:paraId="7031F07C" w14:textId="4736CFC5" w:rsidR="00873B36" w:rsidRPr="00873B36" w:rsidRDefault="00873B36" w:rsidP="00873B36">
      <w:pPr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 w:bidi="sk-SK"/>
        </w:rPr>
      </w:pPr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>5.1</w:t>
      </w:r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ab/>
      </w:r>
      <w:r w:rsidR="0048491A">
        <w:rPr>
          <w:rFonts w:ascii="Times New Roman" w:eastAsia="Calibri" w:hAnsi="Times New Roman"/>
          <w:sz w:val="22"/>
          <w:szCs w:val="22"/>
          <w:lang w:eastAsia="en-US" w:bidi="sk-SK"/>
        </w:rPr>
        <w:t>Poskytovateľ</w:t>
      </w:r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 xml:space="preserve"> je povinný kupujúcemu predložiť písomné oznámenie o zmene subdodávateľa, ktoré bude obsahovať minimálne: podiel zákazky, ktorý má predávajúci v úmysle zadať subdodávateľovi, meno a priezvisko, obchodné meno alebo názov, adresa pobytu alebo sídlo, identifikačné číslo alebo dátum narodenia, ak nebolo pridelené identifikačné číslo, údaje o osobe oprávnenej konať za subdodávateľa v rozsahu meno a priezvisko, adresa pobytu, dátum narodenia. Zároveň musí byť uvedené zdôvodnenie zmeny subdodávateľa, v rozpočte vyznačené položky, ktoré bude realizovať.</w:t>
      </w:r>
    </w:p>
    <w:p w14:paraId="46E3AF25" w14:textId="77777777" w:rsidR="00873B36" w:rsidRPr="00873B36" w:rsidRDefault="00873B36" w:rsidP="00873B36">
      <w:pPr>
        <w:ind w:left="284" w:hanging="566"/>
        <w:jc w:val="both"/>
        <w:rPr>
          <w:rFonts w:ascii="Times New Roman" w:eastAsia="Calibri" w:hAnsi="Times New Roman"/>
          <w:sz w:val="22"/>
          <w:szCs w:val="22"/>
          <w:lang w:eastAsia="en-US" w:bidi="sk-SK"/>
        </w:rPr>
      </w:pPr>
    </w:p>
    <w:p w14:paraId="27C30013" w14:textId="0AEC719E" w:rsidR="00873B36" w:rsidRPr="00873B36" w:rsidRDefault="00873B36" w:rsidP="00873B36">
      <w:pPr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 w:bidi="sk-SK"/>
        </w:rPr>
      </w:pPr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>5.2</w:t>
      </w:r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ab/>
        <w:t>Zmena subdodávateľa podlieha písomnému schváleniu Objednávateľom. Objednávateľ nevylučuje, že zmenou subdodávateľa môže dôjsť ku percentuálnej zmene podielu subdodávok.</w:t>
      </w:r>
    </w:p>
    <w:p w14:paraId="7EE6A660" w14:textId="77777777" w:rsidR="00873B36" w:rsidRPr="00873B36" w:rsidRDefault="00873B36" w:rsidP="00873B36">
      <w:pPr>
        <w:ind w:left="284" w:hanging="566"/>
        <w:jc w:val="both"/>
        <w:rPr>
          <w:rFonts w:ascii="Times New Roman" w:eastAsia="Calibri" w:hAnsi="Times New Roman"/>
          <w:sz w:val="22"/>
          <w:szCs w:val="22"/>
          <w:lang w:eastAsia="en-US" w:bidi="sk-SK"/>
        </w:rPr>
      </w:pPr>
    </w:p>
    <w:p w14:paraId="7189AA08" w14:textId="06902A26" w:rsidR="00873B36" w:rsidRPr="00873B36" w:rsidRDefault="00873B36" w:rsidP="00873B36">
      <w:pPr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 w:bidi="sk-SK"/>
        </w:rPr>
      </w:pPr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>6.</w:t>
      </w:r>
      <w:r>
        <w:rPr>
          <w:rFonts w:ascii="Times New Roman" w:eastAsia="Calibri" w:hAnsi="Times New Roman"/>
          <w:sz w:val="22"/>
          <w:szCs w:val="22"/>
          <w:lang w:eastAsia="en-US" w:bidi="sk-SK"/>
        </w:rPr>
        <w:tab/>
        <w:t>Poskytovateľ</w:t>
      </w:r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 xml:space="preserve"> prehlasuje, že on, jeho zamestnanci, alebo jeho subdodávatelia sú držiteľmi všetkých potrebných oprávnení a kvalifikácií požadovaných na riadne plnenie predmetu zmluvy. Pri plnení predmetu zmluvy prostredníctvom subdodávateľov je p</w:t>
      </w:r>
      <w:r>
        <w:rPr>
          <w:rFonts w:ascii="Times New Roman" w:eastAsia="Calibri" w:hAnsi="Times New Roman"/>
          <w:sz w:val="22"/>
          <w:szCs w:val="22"/>
          <w:lang w:eastAsia="en-US" w:bidi="sk-SK"/>
        </w:rPr>
        <w:t>oskytovateľ</w:t>
      </w:r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 xml:space="preserve"> plne zodpovedný voči kupujúcemu za včasné a riadne splnenie predmetu zmluvy, akoby ho vykonával sám. Činnosť subdodávateľa/</w:t>
      </w:r>
      <w:proofErr w:type="spellStart"/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>ľov</w:t>
      </w:r>
      <w:proofErr w:type="spellEnd"/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 xml:space="preserve"> sa posudzuje ako činnosť p</w:t>
      </w:r>
      <w:r>
        <w:rPr>
          <w:rFonts w:ascii="Times New Roman" w:eastAsia="Calibri" w:hAnsi="Times New Roman"/>
          <w:sz w:val="22"/>
          <w:szCs w:val="22"/>
          <w:lang w:eastAsia="en-US" w:bidi="sk-SK"/>
        </w:rPr>
        <w:t>oskytovateľa</w:t>
      </w:r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 xml:space="preserve"> vrátane zodpovednosti za prípadne vzniknutú škodu.</w:t>
      </w:r>
    </w:p>
    <w:p w14:paraId="3BF527B1" w14:textId="77777777" w:rsidR="00873B36" w:rsidRPr="00873B36" w:rsidRDefault="00873B36" w:rsidP="0063057B">
      <w:pPr>
        <w:jc w:val="both"/>
        <w:rPr>
          <w:rFonts w:ascii="Times New Roman" w:eastAsia="Calibri" w:hAnsi="Times New Roman"/>
          <w:sz w:val="22"/>
          <w:szCs w:val="22"/>
          <w:lang w:eastAsia="en-US" w:bidi="sk-SK"/>
        </w:rPr>
      </w:pPr>
    </w:p>
    <w:p w14:paraId="4700916F" w14:textId="627CEC0F" w:rsidR="00873B36" w:rsidRPr="00873B36" w:rsidRDefault="00873B36" w:rsidP="00873B36">
      <w:pPr>
        <w:ind w:left="284" w:hanging="566"/>
        <w:jc w:val="center"/>
        <w:rPr>
          <w:rFonts w:ascii="Times New Roman" w:eastAsia="Calibri" w:hAnsi="Times New Roman"/>
          <w:b/>
          <w:bCs/>
          <w:sz w:val="22"/>
          <w:szCs w:val="22"/>
          <w:lang w:eastAsia="en-US" w:bidi="sk-SK"/>
        </w:rPr>
      </w:pPr>
      <w:r w:rsidRPr="00873B36">
        <w:rPr>
          <w:rFonts w:ascii="Times New Roman" w:eastAsia="Calibri" w:hAnsi="Times New Roman"/>
          <w:b/>
          <w:bCs/>
          <w:sz w:val="22"/>
          <w:szCs w:val="22"/>
          <w:lang w:eastAsia="en-US" w:bidi="sk-SK"/>
        </w:rPr>
        <w:t>Článok X</w:t>
      </w:r>
      <w:r>
        <w:rPr>
          <w:rFonts w:ascii="Times New Roman" w:eastAsia="Calibri" w:hAnsi="Times New Roman"/>
          <w:b/>
          <w:bCs/>
          <w:sz w:val="22"/>
          <w:szCs w:val="22"/>
          <w:lang w:eastAsia="en-US" w:bidi="sk-SK"/>
        </w:rPr>
        <w:t>I</w:t>
      </w:r>
      <w:r w:rsidRPr="00873B36">
        <w:rPr>
          <w:rFonts w:ascii="Times New Roman" w:eastAsia="Calibri" w:hAnsi="Times New Roman"/>
          <w:b/>
          <w:bCs/>
          <w:sz w:val="22"/>
          <w:szCs w:val="22"/>
          <w:lang w:eastAsia="en-US" w:bidi="sk-SK"/>
        </w:rPr>
        <w:t>I</w:t>
      </w:r>
      <w:r w:rsidR="00B2377D">
        <w:rPr>
          <w:rFonts w:ascii="Times New Roman" w:eastAsia="Calibri" w:hAnsi="Times New Roman"/>
          <w:b/>
          <w:bCs/>
          <w:sz w:val="22"/>
          <w:szCs w:val="22"/>
          <w:lang w:eastAsia="en-US" w:bidi="sk-SK"/>
        </w:rPr>
        <w:t>I</w:t>
      </w:r>
      <w:r w:rsidRPr="00873B36">
        <w:rPr>
          <w:rFonts w:ascii="Times New Roman" w:eastAsia="Calibri" w:hAnsi="Times New Roman"/>
          <w:b/>
          <w:bCs/>
          <w:sz w:val="22"/>
          <w:szCs w:val="22"/>
          <w:lang w:eastAsia="en-US" w:bidi="sk-SK"/>
        </w:rPr>
        <w:t>.</w:t>
      </w:r>
    </w:p>
    <w:p w14:paraId="7BD82AE2" w14:textId="23D1F043" w:rsidR="00873B36" w:rsidRPr="00873B36" w:rsidRDefault="00873B36" w:rsidP="00873B36">
      <w:pPr>
        <w:ind w:left="284" w:hanging="566"/>
        <w:jc w:val="center"/>
        <w:rPr>
          <w:rFonts w:ascii="Times New Roman" w:eastAsia="Calibri" w:hAnsi="Times New Roman"/>
          <w:b/>
          <w:bCs/>
          <w:sz w:val="22"/>
          <w:szCs w:val="22"/>
          <w:lang w:eastAsia="en-US" w:bidi="sk-SK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en-US" w:bidi="sk-SK"/>
        </w:rPr>
        <w:t>O</w:t>
      </w:r>
      <w:r w:rsidRPr="00873B36">
        <w:rPr>
          <w:rFonts w:ascii="Times New Roman" w:eastAsia="Calibri" w:hAnsi="Times New Roman"/>
          <w:b/>
          <w:bCs/>
          <w:sz w:val="22"/>
          <w:szCs w:val="22"/>
          <w:lang w:eastAsia="en-US" w:bidi="sk-SK"/>
        </w:rPr>
        <w:t>chrana osobných údajov</w:t>
      </w:r>
    </w:p>
    <w:p w14:paraId="2EF21EF5" w14:textId="374D758C" w:rsidR="00873B36" w:rsidRPr="00873B36" w:rsidRDefault="00873B36" w:rsidP="00873B36">
      <w:pPr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 w:bidi="sk-SK"/>
        </w:rPr>
      </w:pPr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>1</w:t>
      </w:r>
      <w:r w:rsidR="0044661D">
        <w:rPr>
          <w:rFonts w:ascii="Times New Roman" w:eastAsia="Calibri" w:hAnsi="Times New Roman"/>
          <w:sz w:val="22"/>
          <w:szCs w:val="22"/>
          <w:lang w:eastAsia="en-US" w:bidi="sk-SK"/>
        </w:rPr>
        <w:t>.</w:t>
      </w:r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ab/>
        <w:t xml:space="preserve">Zmluvné strany dodržiavajú pri spracúvaní osobných údajov ustanovenia Nariadenia Európskeho parlamentu a Rady (EÚ) 2016/679 o ochrane fyzických osôb pri spracúvaní osobných údajov a o voľnom pohybe takýchto údajov, ktorým sa zrušuje smernica 95/46/ES (všeobecné nariadenie o ochrane údajov, ďalej len „Nariadenie“) a zákona č. 18/2018 Z. z. o ochrane osobných údajov a o zmene a doplnení niektorých zákonov (ďalej len „Zákon“). Podľa tejto Zmluvy sa obe Zmluvné strany považujú za prevádzkovateľov vo vzťahu k osobným údajom kontaktných osôb a ďalších spolupracujúcich osôb uvedených v tejto Zmluve alebo potrebných na plnenie tejto Zmluvy. </w:t>
      </w:r>
    </w:p>
    <w:p w14:paraId="199A646A" w14:textId="77777777" w:rsidR="00873B36" w:rsidRPr="00873B36" w:rsidRDefault="00873B36" w:rsidP="00873B36">
      <w:pPr>
        <w:ind w:left="284" w:hanging="566"/>
        <w:jc w:val="both"/>
        <w:rPr>
          <w:rFonts w:ascii="Times New Roman" w:eastAsia="Calibri" w:hAnsi="Times New Roman"/>
          <w:sz w:val="22"/>
          <w:szCs w:val="22"/>
          <w:lang w:eastAsia="en-US" w:bidi="sk-SK"/>
        </w:rPr>
      </w:pPr>
    </w:p>
    <w:p w14:paraId="530AEDF4" w14:textId="31A3430B" w:rsidR="00873B36" w:rsidRPr="00873B36" w:rsidRDefault="00873B36" w:rsidP="00873B36">
      <w:pPr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 w:bidi="sk-SK"/>
        </w:rPr>
      </w:pPr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>2</w:t>
      </w:r>
      <w:r w:rsidR="0044661D">
        <w:rPr>
          <w:rFonts w:ascii="Times New Roman" w:eastAsia="Calibri" w:hAnsi="Times New Roman"/>
          <w:sz w:val="22"/>
          <w:szCs w:val="22"/>
          <w:lang w:eastAsia="en-US" w:bidi="sk-SK"/>
        </w:rPr>
        <w:t>.</w:t>
      </w:r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ab/>
        <w:t>Zmluvné strany spracúvajú tieto osobné údaje kontaktných osôb:  meno, priezvisko, titul, e-mailová adresa, telefónne číslo, firemná adresa, pracovná pozícia/funkcia, podpis; Zmluvné strany prehlasujú, že majú právny základ na poskytnutie (prenos) osobných údajov a dotknutá osoba bola informovaná o poskytnutí osobných údajov druhej Zmluvnej strane. Vyhlásenie o spracúvaní osobných údajov obsahuje náležitosti vyžadované Nariadením resp. Zákonom.</w:t>
      </w:r>
    </w:p>
    <w:p w14:paraId="6557935D" w14:textId="77777777" w:rsidR="00873B36" w:rsidRPr="00873B36" w:rsidRDefault="00873B36" w:rsidP="00873B36">
      <w:pPr>
        <w:ind w:left="284" w:hanging="566"/>
        <w:jc w:val="both"/>
        <w:rPr>
          <w:rFonts w:ascii="Times New Roman" w:eastAsia="Calibri" w:hAnsi="Times New Roman"/>
          <w:sz w:val="22"/>
          <w:szCs w:val="22"/>
          <w:lang w:eastAsia="en-US" w:bidi="sk-SK"/>
        </w:rPr>
      </w:pPr>
    </w:p>
    <w:p w14:paraId="2E5E3587" w14:textId="438C8BEE" w:rsidR="00873B36" w:rsidRPr="00AA4C96" w:rsidRDefault="00873B36" w:rsidP="00273F4D">
      <w:pPr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 w:bidi="sk-SK"/>
        </w:rPr>
      </w:pPr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>3</w:t>
      </w:r>
      <w:r w:rsidR="0044661D">
        <w:rPr>
          <w:rFonts w:ascii="Times New Roman" w:eastAsia="Calibri" w:hAnsi="Times New Roman"/>
          <w:sz w:val="22"/>
          <w:szCs w:val="22"/>
          <w:lang w:eastAsia="en-US" w:bidi="sk-SK"/>
        </w:rPr>
        <w:t>.</w:t>
      </w:r>
      <w:r w:rsidRPr="00873B36">
        <w:rPr>
          <w:rFonts w:ascii="Times New Roman" w:eastAsia="Calibri" w:hAnsi="Times New Roman"/>
          <w:sz w:val="22"/>
          <w:szCs w:val="22"/>
          <w:lang w:eastAsia="en-US" w:bidi="sk-SK"/>
        </w:rPr>
        <w:tab/>
        <w:t>Na základe žiadosti Zmluvnej strany sa zaväzuje druhá Zmluvná strana kedykoľvek preukázať poskytnutie informácií o spracúvaní osobných údajov vrátane prenosu osobných údajov v zmysle vyššie uvedených ustanovení.</w:t>
      </w:r>
    </w:p>
    <w:p w14:paraId="0941E457" w14:textId="77777777" w:rsidR="00B50D93" w:rsidRPr="00573F01" w:rsidRDefault="00B50D93" w:rsidP="00B50D93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p w14:paraId="4F13F301" w14:textId="48639CE8" w:rsidR="002751C4" w:rsidRPr="00573F01" w:rsidRDefault="002751C4" w:rsidP="002751C4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73F01">
        <w:rPr>
          <w:rFonts w:ascii="Times New Roman" w:hAnsi="Times New Roman"/>
          <w:b/>
          <w:bCs/>
          <w:sz w:val="22"/>
          <w:szCs w:val="22"/>
        </w:rPr>
        <w:t xml:space="preserve">Čl. </w:t>
      </w:r>
      <w:r w:rsidR="00B2377D">
        <w:rPr>
          <w:rFonts w:ascii="Times New Roman" w:hAnsi="Times New Roman"/>
          <w:b/>
          <w:bCs/>
          <w:sz w:val="22"/>
          <w:szCs w:val="22"/>
        </w:rPr>
        <w:t>XIV</w:t>
      </w:r>
      <w:r w:rsidRPr="00573F01">
        <w:rPr>
          <w:rFonts w:ascii="Times New Roman" w:hAnsi="Times New Roman"/>
          <w:b/>
          <w:bCs/>
          <w:sz w:val="22"/>
          <w:szCs w:val="22"/>
        </w:rPr>
        <w:t>.</w:t>
      </w:r>
    </w:p>
    <w:p w14:paraId="4B5E482D" w14:textId="77777777" w:rsidR="002751C4" w:rsidRPr="00573F01" w:rsidRDefault="002751C4" w:rsidP="002751C4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73F01">
        <w:rPr>
          <w:rFonts w:ascii="Times New Roman" w:hAnsi="Times New Roman"/>
          <w:b/>
          <w:bCs/>
          <w:iCs/>
          <w:sz w:val="22"/>
          <w:szCs w:val="22"/>
        </w:rPr>
        <w:t>Spoločné a záverečné ustanovenia</w:t>
      </w:r>
    </w:p>
    <w:p w14:paraId="0D4D5F92" w14:textId="43E8E693" w:rsidR="00701C38" w:rsidRPr="00701C38" w:rsidRDefault="00701C38" w:rsidP="00A86F5B">
      <w:pPr>
        <w:jc w:val="both"/>
        <w:rPr>
          <w:rFonts w:ascii="Times New Roman" w:hAnsi="Times New Roman"/>
          <w:sz w:val="22"/>
          <w:szCs w:val="22"/>
        </w:rPr>
      </w:pPr>
    </w:p>
    <w:p w14:paraId="639DBFE8" w14:textId="00120360" w:rsidR="001C3991" w:rsidRDefault="00A86F5B" w:rsidP="009243A9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2751C4" w:rsidRPr="00573F01">
        <w:rPr>
          <w:rFonts w:ascii="Times New Roman" w:hAnsi="Times New Roman"/>
          <w:sz w:val="22"/>
          <w:szCs w:val="22"/>
        </w:rPr>
        <w:t>. Zmluvné strany sa dohodli na tom, že záväzkový vzťah vzniknutý na základe tejto zmluvy sa riadi</w:t>
      </w:r>
      <w:r w:rsidR="001C3991">
        <w:rPr>
          <w:rFonts w:ascii="Times New Roman" w:hAnsi="Times New Roman"/>
          <w:sz w:val="22"/>
          <w:szCs w:val="22"/>
        </w:rPr>
        <w:t xml:space="preserve"> </w:t>
      </w:r>
      <w:r w:rsidR="002751C4" w:rsidRPr="00573F01">
        <w:rPr>
          <w:rFonts w:ascii="Times New Roman" w:hAnsi="Times New Roman"/>
          <w:sz w:val="22"/>
          <w:szCs w:val="22"/>
        </w:rPr>
        <w:t xml:space="preserve">    ustanoveniami Obchodného zákonníka</w:t>
      </w:r>
      <w:r w:rsidR="00B95EBB">
        <w:rPr>
          <w:rFonts w:ascii="Times New Roman" w:hAnsi="Times New Roman"/>
          <w:sz w:val="22"/>
          <w:szCs w:val="22"/>
        </w:rPr>
        <w:t>,</w:t>
      </w:r>
      <w:r w:rsidR="002751C4" w:rsidRPr="00573F01">
        <w:rPr>
          <w:rFonts w:ascii="Times New Roman" w:hAnsi="Times New Roman"/>
          <w:sz w:val="22"/>
          <w:szCs w:val="22"/>
        </w:rPr>
        <w:t xml:space="preserve">  keďže  ide o vzťah subjektov, ktorý spadá pod vzťahy</w:t>
      </w:r>
      <w:r w:rsidR="001C3991">
        <w:rPr>
          <w:rFonts w:ascii="Times New Roman" w:hAnsi="Times New Roman"/>
          <w:sz w:val="22"/>
          <w:szCs w:val="22"/>
        </w:rPr>
        <w:t xml:space="preserve"> </w:t>
      </w:r>
      <w:r w:rsidR="002751C4" w:rsidRPr="00573F01">
        <w:rPr>
          <w:rFonts w:ascii="Times New Roman" w:hAnsi="Times New Roman"/>
          <w:sz w:val="22"/>
          <w:szCs w:val="22"/>
        </w:rPr>
        <w:t xml:space="preserve">    uvedené v ustanovení § 261 Obchodného zákonníka a ostatnými všeobecne záväznými právnymi</w:t>
      </w:r>
      <w:r w:rsidR="001C3991">
        <w:rPr>
          <w:rFonts w:ascii="Times New Roman" w:hAnsi="Times New Roman"/>
          <w:sz w:val="22"/>
          <w:szCs w:val="22"/>
        </w:rPr>
        <w:t xml:space="preserve"> </w:t>
      </w:r>
      <w:r w:rsidR="002751C4" w:rsidRPr="00573F01">
        <w:rPr>
          <w:rFonts w:ascii="Times New Roman" w:hAnsi="Times New Roman"/>
          <w:sz w:val="22"/>
          <w:szCs w:val="22"/>
        </w:rPr>
        <w:t xml:space="preserve">    predpismi.</w:t>
      </w:r>
    </w:p>
    <w:p w14:paraId="4B6F53ED" w14:textId="0F1AF82F" w:rsidR="0068009D" w:rsidRPr="001C3991" w:rsidRDefault="00A86F5B" w:rsidP="009243A9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1C3991" w:rsidRPr="001C3991">
        <w:rPr>
          <w:rFonts w:ascii="Times New Roman" w:hAnsi="Times New Roman"/>
          <w:sz w:val="22"/>
          <w:szCs w:val="22"/>
        </w:rPr>
        <w:t xml:space="preserve">. </w:t>
      </w:r>
      <w:r w:rsidR="0068009D" w:rsidRPr="001C3991">
        <w:rPr>
          <w:rFonts w:ascii="Times New Roman" w:hAnsi="Times New Roman"/>
          <w:sz w:val="22"/>
          <w:szCs w:val="22"/>
        </w:rPr>
        <w:t xml:space="preserve">Túto zmluvu je možné meniť, dopĺňať alebo zrušiť len formou písomných očíslovaných dodatkov, </w:t>
      </w:r>
      <w:r w:rsidR="001C3991" w:rsidRPr="001C3991">
        <w:rPr>
          <w:rFonts w:ascii="Times New Roman" w:hAnsi="Times New Roman"/>
          <w:sz w:val="22"/>
          <w:szCs w:val="22"/>
        </w:rPr>
        <w:t>kt</w:t>
      </w:r>
      <w:r w:rsidR="0068009D" w:rsidRPr="001C3991">
        <w:rPr>
          <w:rFonts w:ascii="Times New Roman" w:hAnsi="Times New Roman"/>
          <w:sz w:val="22"/>
          <w:szCs w:val="22"/>
        </w:rPr>
        <w:t>oré budú podpísané oprávnenými zástupcami oboch zmluvných strán</w:t>
      </w:r>
      <w:r w:rsidR="00290B27">
        <w:rPr>
          <w:rFonts w:ascii="Times New Roman" w:hAnsi="Times New Roman"/>
          <w:sz w:val="22"/>
          <w:szCs w:val="22"/>
        </w:rPr>
        <w:t xml:space="preserve"> a v zmysle §18</w:t>
      </w:r>
      <w:r w:rsidR="00873B36">
        <w:rPr>
          <w:rFonts w:ascii="Times New Roman" w:hAnsi="Times New Roman"/>
          <w:sz w:val="22"/>
          <w:szCs w:val="22"/>
        </w:rPr>
        <w:t xml:space="preserve"> ods. 1 a 3</w:t>
      </w:r>
      <w:r w:rsidR="00290B27">
        <w:rPr>
          <w:rFonts w:ascii="Times New Roman" w:hAnsi="Times New Roman"/>
          <w:sz w:val="22"/>
          <w:szCs w:val="22"/>
        </w:rPr>
        <w:t xml:space="preserve"> </w:t>
      </w:r>
      <w:r w:rsidR="00290B27" w:rsidRPr="00290B27">
        <w:rPr>
          <w:rFonts w:ascii="Times New Roman" w:hAnsi="Times New Roman"/>
          <w:sz w:val="22"/>
          <w:szCs w:val="22"/>
        </w:rPr>
        <w:t>zákona č. 343/2015 Z. z. o verejnom obstarávaní a o zmene a doplnení niektorých zákonov v znení neskorších predpisov</w:t>
      </w:r>
      <w:r w:rsidR="0068009D" w:rsidRPr="001C3991">
        <w:rPr>
          <w:rFonts w:ascii="Times New Roman" w:hAnsi="Times New Roman"/>
          <w:sz w:val="22"/>
          <w:szCs w:val="22"/>
        </w:rPr>
        <w:t xml:space="preserve"> </w:t>
      </w:r>
    </w:p>
    <w:p w14:paraId="03DD7EBB" w14:textId="037C1D2E" w:rsidR="002751C4" w:rsidRPr="00573F01" w:rsidRDefault="00A86F5B" w:rsidP="009243A9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2751C4" w:rsidRPr="001C3991">
        <w:rPr>
          <w:rFonts w:ascii="Times New Roman" w:hAnsi="Times New Roman"/>
          <w:sz w:val="22"/>
          <w:szCs w:val="22"/>
        </w:rPr>
        <w:t>. Zmluva je vyhotovená v </w:t>
      </w:r>
      <w:r w:rsidR="00D1041E">
        <w:rPr>
          <w:rFonts w:ascii="Times New Roman" w:hAnsi="Times New Roman"/>
          <w:sz w:val="22"/>
          <w:szCs w:val="22"/>
        </w:rPr>
        <w:t>šies</w:t>
      </w:r>
      <w:r w:rsidR="002751C4" w:rsidRPr="001C3991">
        <w:rPr>
          <w:rFonts w:ascii="Times New Roman" w:hAnsi="Times New Roman"/>
          <w:sz w:val="22"/>
          <w:szCs w:val="22"/>
        </w:rPr>
        <w:t xml:space="preserve">tich exemplároch, z ktorých po podpísaní obdrží objednávateľ </w:t>
      </w:r>
      <w:r w:rsidR="00387244">
        <w:rPr>
          <w:rFonts w:ascii="Times New Roman" w:hAnsi="Times New Roman"/>
          <w:sz w:val="22"/>
          <w:szCs w:val="22"/>
        </w:rPr>
        <w:t>štyri</w:t>
      </w:r>
      <w:r w:rsidR="001C3991">
        <w:rPr>
          <w:rFonts w:ascii="Times New Roman" w:hAnsi="Times New Roman"/>
          <w:sz w:val="22"/>
          <w:szCs w:val="22"/>
        </w:rPr>
        <w:t xml:space="preserve">  </w:t>
      </w:r>
      <w:r w:rsidR="002751C4" w:rsidRPr="00573F01">
        <w:rPr>
          <w:rFonts w:ascii="Times New Roman" w:hAnsi="Times New Roman"/>
          <w:sz w:val="22"/>
          <w:szCs w:val="22"/>
        </w:rPr>
        <w:t xml:space="preserve">   a poskytovateľ </w:t>
      </w:r>
      <w:r w:rsidR="00387244">
        <w:rPr>
          <w:rFonts w:ascii="Times New Roman" w:hAnsi="Times New Roman"/>
          <w:sz w:val="22"/>
          <w:szCs w:val="22"/>
        </w:rPr>
        <w:t>dve</w:t>
      </w:r>
      <w:r w:rsidR="002751C4" w:rsidRPr="00573F01">
        <w:rPr>
          <w:rFonts w:ascii="Times New Roman" w:hAnsi="Times New Roman"/>
          <w:sz w:val="22"/>
          <w:szCs w:val="22"/>
        </w:rPr>
        <w:t xml:space="preserve"> vyhotoveni</w:t>
      </w:r>
      <w:r w:rsidR="0040029A">
        <w:rPr>
          <w:rFonts w:ascii="Times New Roman" w:hAnsi="Times New Roman"/>
          <w:sz w:val="22"/>
          <w:szCs w:val="22"/>
        </w:rPr>
        <w:t>a.</w:t>
      </w:r>
    </w:p>
    <w:p w14:paraId="724DE6E4" w14:textId="29AE2C80" w:rsidR="00A54C6B" w:rsidRPr="00F02F75" w:rsidRDefault="00A86F5B" w:rsidP="009243A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</w:rPr>
        <w:t>4</w:t>
      </w:r>
      <w:r w:rsidR="006C1390" w:rsidRPr="00F02F75">
        <w:rPr>
          <w:rFonts w:ascii="Times New Roman" w:hAnsi="Times New Roman"/>
          <w:sz w:val="22"/>
          <w:szCs w:val="22"/>
        </w:rPr>
        <w:t xml:space="preserve">. </w:t>
      </w:r>
      <w:r w:rsidR="00A54C6B" w:rsidRPr="00F02F75">
        <w:rPr>
          <w:rFonts w:ascii="Times New Roman" w:hAnsi="Times New Roman"/>
          <w:sz w:val="22"/>
          <w:szCs w:val="22"/>
          <w:lang w:eastAsia="ar-SA"/>
        </w:rPr>
        <w:t>Táto zmluva nadobúda platnosť dňom podpisu obidvomi zmluvnými stranami a účinnosť dňom nasledujúcim po dni jej zverejnenia na webovom sídle objednávateľa. Zmluvné strany berú na vedomie, že ak by nedošlo k zverejneniu tejto zmluvy v lehote do 3 mesiacov od jej uzavretia, platí, že k uzavretiu zmluvy nedošlo zo zákona.</w:t>
      </w:r>
    </w:p>
    <w:p w14:paraId="53EB95EF" w14:textId="0A54D927" w:rsidR="001C3991" w:rsidRDefault="00A86F5B" w:rsidP="009243A9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6C1390" w:rsidRPr="00D048FA">
        <w:rPr>
          <w:rFonts w:ascii="Times New Roman" w:hAnsi="Times New Roman"/>
          <w:sz w:val="22"/>
          <w:szCs w:val="22"/>
        </w:rPr>
        <w:t xml:space="preserve">. </w:t>
      </w:r>
      <w:r w:rsidR="00ED1F06" w:rsidRPr="00D048FA">
        <w:rPr>
          <w:rFonts w:ascii="Times New Roman" w:hAnsi="Times New Roman"/>
          <w:sz w:val="22"/>
          <w:szCs w:val="22"/>
        </w:rPr>
        <w:t xml:space="preserve">Pred </w:t>
      </w:r>
      <w:r w:rsidR="00ED1F06" w:rsidRPr="00F02F75">
        <w:rPr>
          <w:rFonts w:ascii="Times New Roman" w:hAnsi="Times New Roman"/>
          <w:sz w:val="22"/>
          <w:szCs w:val="22"/>
        </w:rPr>
        <w:t xml:space="preserve">uplynutím doby podľa </w:t>
      </w:r>
      <w:r w:rsidR="003E7581" w:rsidRPr="00F02F75">
        <w:rPr>
          <w:rFonts w:ascii="Times New Roman" w:hAnsi="Times New Roman"/>
          <w:sz w:val="22"/>
          <w:szCs w:val="22"/>
        </w:rPr>
        <w:t>ods. 5</w:t>
      </w:r>
      <w:r w:rsidR="00ED1F06" w:rsidRPr="00F02F75">
        <w:rPr>
          <w:rFonts w:ascii="Times New Roman" w:hAnsi="Times New Roman"/>
          <w:sz w:val="22"/>
          <w:szCs w:val="22"/>
        </w:rPr>
        <w:t xml:space="preserve"> tohto článku môže zmluva zaniknúť</w:t>
      </w:r>
      <w:r w:rsidR="00ED1F06" w:rsidRPr="00573F01">
        <w:rPr>
          <w:rFonts w:ascii="Times New Roman" w:hAnsi="Times New Roman"/>
          <w:sz w:val="22"/>
          <w:szCs w:val="22"/>
        </w:rPr>
        <w:t xml:space="preserve"> písomnou dohodou zmluvných strán, písomným odstúpením od zmluvy</w:t>
      </w:r>
      <w:r w:rsidR="009E28E7">
        <w:rPr>
          <w:rFonts w:ascii="Times New Roman" w:hAnsi="Times New Roman"/>
          <w:sz w:val="22"/>
          <w:szCs w:val="22"/>
        </w:rPr>
        <w:t>,</w:t>
      </w:r>
      <w:r w:rsidR="00ED1F06" w:rsidRPr="00573F01">
        <w:rPr>
          <w:rFonts w:ascii="Times New Roman" w:hAnsi="Times New Roman"/>
          <w:sz w:val="22"/>
          <w:szCs w:val="22"/>
        </w:rPr>
        <w:t xml:space="preserve"> alebo písomnou výpoveďou jednej zo zmluvných strán. </w:t>
      </w:r>
    </w:p>
    <w:p w14:paraId="0D80590C" w14:textId="2E9F68E0" w:rsidR="006C1390" w:rsidRDefault="00A86F5B" w:rsidP="009243A9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6C1390">
        <w:rPr>
          <w:rFonts w:ascii="Times New Roman" w:hAnsi="Times New Roman"/>
          <w:sz w:val="22"/>
          <w:szCs w:val="22"/>
        </w:rPr>
        <w:t xml:space="preserve">. </w:t>
      </w:r>
      <w:r w:rsidR="00ED1F06" w:rsidRPr="00573F01">
        <w:rPr>
          <w:rFonts w:ascii="Times New Roman" w:hAnsi="Times New Roman"/>
          <w:sz w:val="22"/>
          <w:szCs w:val="22"/>
        </w:rPr>
        <w:t xml:space="preserve">Zmluvné strany môžu odstúpiť od zmluvy v súlade s podmienkami ustanovenými v § 344 a </w:t>
      </w:r>
      <w:proofErr w:type="spellStart"/>
      <w:r w:rsidR="00ED1F06" w:rsidRPr="00573F01">
        <w:rPr>
          <w:rFonts w:ascii="Times New Roman" w:hAnsi="Times New Roman"/>
          <w:sz w:val="22"/>
          <w:szCs w:val="22"/>
        </w:rPr>
        <w:t>nasl</w:t>
      </w:r>
      <w:proofErr w:type="spellEnd"/>
      <w:r w:rsidR="00ED1F06" w:rsidRPr="00573F01">
        <w:rPr>
          <w:rFonts w:ascii="Times New Roman" w:hAnsi="Times New Roman"/>
          <w:sz w:val="22"/>
          <w:szCs w:val="22"/>
        </w:rPr>
        <w:t xml:space="preserve">. zákona č. 513/1991 Zb. Obchodný zákonník v znení neskorších predpisov. Zmluvné strany sa dohodli, že akékoľvek porušenie zmluvných povinností poskytovateľom sa bude považovať za podstatné porušenie jeho zmluvnej povinnosti v zmysle </w:t>
      </w:r>
      <w:proofErr w:type="spellStart"/>
      <w:r w:rsidR="00ED1F06" w:rsidRPr="00573F01">
        <w:rPr>
          <w:rFonts w:ascii="Times New Roman" w:hAnsi="Times New Roman"/>
          <w:sz w:val="22"/>
          <w:szCs w:val="22"/>
        </w:rPr>
        <w:t>ust</w:t>
      </w:r>
      <w:proofErr w:type="spellEnd"/>
      <w:r w:rsidR="00ED1F06" w:rsidRPr="00573F01">
        <w:rPr>
          <w:rFonts w:ascii="Times New Roman" w:hAnsi="Times New Roman"/>
          <w:sz w:val="22"/>
          <w:szCs w:val="22"/>
        </w:rPr>
        <w:t xml:space="preserve">. § 345 ods. 1 Obchodného zákonníka. </w:t>
      </w:r>
    </w:p>
    <w:p w14:paraId="3487268D" w14:textId="026C9E05" w:rsidR="00135F2C" w:rsidRDefault="00135F2C" w:rsidP="00135F2C">
      <w:pPr>
        <w:shd w:val="clear" w:color="auto" w:fill="FFFFFF" w:themeFill="background1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Zmluvu je možné vypovedať s jednomesačnou výpovednou dobou, a to aj bez udania dôvodu ktoroukoľvek zo zmluvných strán, pričom výpovedná doba začína plynúť prvým dňom kalendárneho mesiaca nasledujúceho po doručení výpovede druhej zmluvnej strane.</w:t>
      </w:r>
    </w:p>
    <w:p w14:paraId="7CFCE6E8" w14:textId="5F7D2A47" w:rsidR="006C1390" w:rsidRDefault="00135F2C" w:rsidP="009243A9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6C1390">
        <w:rPr>
          <w:rFonts w:ascii="Times New Roman" w:hAnsi="Times New Roman"/>
          <w:sz w:val="22"/>
          <w:szCs w:val="22"/>
        </w:rPr>
        <w:t xml:space="preserve">. </w:t>
      </w:r>
      <w:r w:rsidR="002751C4" w:rsidRPr="00573F01">
        <w:rPr>
          <w:rFonts w:ascii="Times New Roman" w:hAnsi="Times New Roman"/>
          <w:sz w:val="22"/>
          <w:szCs w:val="22"/>
        </w:rPr>
        <w:t>Poskytovateľ vyhlasuje, že súhlasí s podmienkami určenými objednávateľom v tejto zmluve.</w:t>
      </w:r>
      <w:r w:rsidR="006C1390">
        <w:rPr>
          <w:rFonts w:ascii="Times New Roman" w:hAnsi="Times New Roman"/>
          <w:sz w:val="22"/>
          <w:szCs w:val="22"/>
        </w:rPr>
        <w:t xml:space="preserve"> </w:t>
      </w:r>
    </w:p>
    <w:p w14:paraId="5BF0A3C7" w14:textId="296ED9E6" w:rsidR="002751C4" w:rsidRDefault="00135F2C" w:rsidP="009243A9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6C1390">
        <w:rPr>
          <w:rFonts w:ascii="Times New Roman" w:hAnsi="Times New Roman"/>
          <w:sz w:val="22"/>
          <w:szCs w:val="22"/>
        </w:rPr>
        <w:t xml:space="preserve">. </w:t>
      </w:r>
      <w:r w:rsidR="002751C4" w:rsidRPr="00573F01">
        <w:rPr>
          <w:rFonts w:ascii="Times New Roman" w:hAnsi="Times New Roman"/>
          <w:sz w:val="22"/>
          <w:szCs w:val="22"/>
        </w:rPr>
        <w:t xml:space="preserve">Zmluvné strany vyhlasujú, že sa so zmluvou oboznámili a s jej obsahom súhlasia, na znak čoho    </w:t>
      </w:r>
      <w:r w:rsidR="009243A9">
        <w:rPr>
          <w:rFonts w:ascii="Times New Roman" w:hAnsi="Times New Roman"/>
          <w:sz w:val="22"/>
          <w:szCs w:val="22"/>
        </w:rPr>
        <w:t xml:space="preserve">  </w:t>
      </w:r>
      <w:r w:rsidR="002751C4" w:rsidRPr="00573F01">
        <w:rPr>
          <w:rFonts w:ascii="Times New Roman" w:hAnsi="Times New Roman"/>
          <w:sz w:val="22"/>
          <w:szCs w:val="22"/>
        </w:rPr>
        <w:t>pripájajú svoje podpisy.</w:t>
      </w:r>
    </w:p>
    <w:p w14:paraId="30BCADE3" w14:textId="0060ABE6" w:rsidR="00873B36" w:rsidRDefault="00135F2C" w:rsidP="00AE79BC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AE79BC">
        <w:rPr>
          <w:rFonts w:ascii="Times New Roman" w:hAnsi="Times New Roman"/>
          <w:sz w:val="22"/>
          <w:szCs w:val="22"/>
        </w:rPr>
        <w:t>.</w:t>
      </w:r>
      <w:r w:rsidR="00701C38">
        <w:rPr>
          <w:rFonts w:ascii="Times New Roman" w:hAnsi="Times New Roman"/>
          <w:sz w:val="22"/>
          <w:szCs w:val="22"/>
        </w:rPr>
        <w:t xml:space="preserve">Neoddeliteľnou </w:t>
      </w:r>
      <w:r w:rsidR="00887871">
        <w:rPr>
          <w:rFonts w:ascii="Times New Roman" w:hAnsi="Times New Roman"/>
          <w:sz w:val="22"/>
          <w:szCs w:val="22"/>
        </w:rPr>
        <w:t>súčasťou</w:t>
      </w:r>
      <w:r w:rsidR="00701C38">
        <w:rPr>
          <w:rFonts w:ascii="Times New Roman" w:hAnsi="Times New Roman"/>
          <w:sz w:val="22"/>
          <w:szCs w:val="22"/>
        </w:rPr>
        <w:t xml:space="preserve"> tejto zmluvy je</w:t>
      </w:r>
      <w:r w:rsidR="00873B36">
        <w:rPr>
          <w:rFonts w:ascii="Times New Roman" w:hAnsi="Times New Roman"/>
          <w:sz w:val="22"/>
          <w:szCs w:val="22"/>
        </w:rPr>
        <w:t>:</w:t>
      </w:r>
    </w:p>
    <w:p w14:paraId="51C63114" w14:textId="332C132C" w:rsidR="00701C38" w:rsidRDefault="00701C38" w:rsidP="00532462">
      <w:pPr>
        <w:ind w:left="284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bookmarkStart w:id="9" w:name="_Hlk84860756"/>
      <w:r>
        <w:rPr>
          <w:rFonts w:ascii="Times New Roman" w:hAnsi="Times New Roman"/>
          <w:sz w:val="22"/>
          <w:szCs w:val="22"/>
        </w:rPr>
        <w:t xml:space="preserve">Príloha č.1: </w:t>
      </w:r>
      <w:bookmarkEnd w:id="9"/>
      <w:r w:rsidR="00AE79BC">
        <w:rPr>
          <w:rFonts w:ascii="Times New Roman" w:hAnsi="Times New Roman"/>
          <w:sz w:val="22"/>
          <w:szCs w:val="22"/>
        </w:rPr>
        <w:t>zoznam subdodávateľov</w:t>
      </w:r>
    </w:p>
    <w:p w14:paraId="3CE860D7" w14:textId="77777777" w:rsidR="00532462" w:rsidRPr="00873B36" w:rsidRDefault="00532462" w:rsidP="00532462">
      <w:pPr>
        <w:ind w:left="284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3314C3A3" w14:textId="77777777" w:rsidR="009243A9" w:rsidRPr="00573F01" w:rsidRDefault="009243A9" w:rsidP="002751C4">
      <w:pPr>
        <w:rPr>
          <w:rFonts w:ascii="Times New Roman" w:hAnsi="Times New Roman"/>
          <w:sz w:val="22"/>
          <w:szCs w:val="22"/>
        </w:rPr>
      </w:pPr>
    </w:p>
    <w:p w14:paraId="58CCB0D0" w14:textId="3FC7BB11" w:rsidR="006537BE" w:rsidRPr="00573F01" w:rsidRDefault="00573F01" w:rsidP="009243A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V</w:t>
      </w:r>
      <w:r w:rsidR="009243A9">
        <w:rPr>
          <w:rFonts w:ascii="Times New Roman" w:hAnsi="Times New Roman"/>
          <w:sz w:val="22"/>
          <w:szCs w:val="22"/>
        </w:rPr>
        <w:t> </w:t>
      </w:r>
      <w:r w:rsidR="00FA136C">
        <w:rPr>
          <w:rFonts w:ascii="Times New Roman" w:hAnsi="Times New Roman"/>
          <w:sz w:val="22"/>
          <w:szCs w:val="22"/>
        </w:rPr>
        <w:t>..............</w:t>
      </w:r>
      <w:r w:rsidR="009243A9">
        <w:rPr>
          <w:rFonts w:ascii="Times New Roman" w:hAnsi="Times New Roman"/>
          <w:sz w:val="22"/>
          <w:szCs w:val="22"/>
        </w:rPr>
        <w:t>,</w:t>
      </w:r>
      <w:r w:rsidR="006537BE" w:rsidRPr="00573F0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6537BE" w:rsidRPr="00573F01">
        <w:rPr>
          <w:rFonts w:ascii="Times New Roman" w:hAnsi="Times New Roman"/>
          <w:sz w:val="22"/>
          <w:szCs w:val="22"/>
        </w:rPr>
        <w:t>dňa .......................</w:t>
      </w:r>
      <w:r w:rsidR="006537BE" w:rsidRPr="00573F01">
        <w:rPr>
          <w:rFonts w:ascii="Times New Roman" w:hAnsi="Times New Roman"/>
          <w:sz w:val="22"/>
          <w:szCs w:val="22"/>
        </w:rPr>
        <w:tab/>
        <w:t xml:space="preserve">     </w:t>
      </w:r>
      <w:r w:rsidR="006537BE" w:rsidRPr="00573F01">
        <w:rPr>
          <w:rFonts w:ascii="Times New Roman" w:hAnsi="Times New Roman"/>
          <w:sz w:val="22"/>
          <w:szCs w:val="22"/>
        </w:rPr>
        <w:tab/>
      </w:r>
      <w:r w:rsidR="006537BE" w:rsidRPr="00573F01">
        <w:rPr>
          <w:rFonts w:ascii="Times New Roman" w:hAnsi="Times New Roman"/>
          <w:sz w:val="22"/>
          <w:szCs w:val="22"/>
        </w:rPr>
        <w:tab/>
        <w:t xml:space="preserve"> V Nitre, dňa .............................</w:t>
      </w:r>
    </w:p>
    <w:p w14:paraId="4C8E8257" w14:textId="7925F1B7" w:rsidR="00413655" w:rsidRDefault="00413655" w:rsidP="00413655">
      <w:pPr>
        <w:tabs>
          <w:tab w:val="left" w:pos="1260"/>
        </w:tabs>
        <w:spacing w:line="276" w:lineRule="auto"/>
        <w:rPr>
          <w:rFonts w:ascii="Times New Roman" w:hAnsi="Times New Roman"/>
          <w:sz w:val="24"/>
          <w:lang w:eastAsia="ar-SA"/>
        </w:rPr>
      </w:pPr>
    </w:p>
    <w:p w14:paraId="3FB6E2D4" w14:textId="41FD2056" w:rsidR="00D1041E" w:rsidRDefault="00D1041E" w:rsidP="00413655">
      <w:pPr>
        <w:tabs>
          <w:tab w:val="left" w:pos="1260"/>
        </w:tabs>
        <w:spacing w:line="276" w:lineRule="auto"/>
        <w:rPr>
          <w:rFonts w:ascii="Times New Roman" w:hAnsi="Times New Roman"/>
          <w:sz w:val="24"/>
          <w:lang w:eastAsia="ar-SA"/>
        </w:rPr>
      </w:pPr>
    </w:p>
    <w:p w14:paraId="527B08D7" w14:textId="77777777" w:rsidR="00532462" w:rsidRDefault="00532462" w:rsidP="00413655">
      <w:pPr>
        <w:tabs>
          <w:tab w:val="left" w:pos="1260"/>
        </w:tabs>
        <w:spacing w:line="276" w:lineRule="auto"/>
        <w:rPr>
          <w:rFonts w:ascii="Times New Roman" w:hAnsi="Times New Roman"/>
          <w:sz w:val="24"/>
          <w:lang w:eastAsia="ar-SA"/>
        </w:rPr>
      </w:pPr>
    </w:p>
    <w:p w14:paraId="15D8DC92" w14:textId="77777777" w:rsidR="00666EA4" w:rsidRDefault="00666EA4" w:rsidP="00413655">
      <w:pPr>
        <w:tabs>
          <w:tab w:val="left" w:pos="1260"/>
        </w:tabs>
        <w:spacing w:line="276" w:lineRule="auto"/>
        <w:rPr>
          <w:rFonts w:ascii="Times New Roman" w:hAnsi="Times New Roman"/>
          <w:sz w:val="24"/>
          <w:lang w:eastAsia="ar-SA"/>
        </w:rPr>
      </w:pPr>
    </w:p>
    <w:p w14:paraId="15EC1045" w14:textId="77777777" w:rsidR="00701C38" w:rsidRPr="00A100BD" w:rsidRDefault="00701C38" w:rsidP="00413655">
      <w:pPr>
        <w:tabs>
          <w:tab w:val="left" w:pos="1260"/>
        </w:tabs>
        <w:spacing w:line="276" w:lineRule="auto"/>
        <w:rPr>
          <w:rFonts w:ascii="Times New Roman" w:hAnsi="Times New Roman"/>
          <w:sz w:val="24"/>
          <w:lang w:eastAsia="ar-SA"/>
        </w:rPr>
      </w:pPr>
    </w:p>
    <w:p w14:paraId="122B19A0" w14:textId="4AF8AAD4" w:rsidR="00413655" w:rsidRPr="00A100BD" w:rsidRDefault="00413655" w:rsidP="00413655">
      <w:pPr>
        <w:tabs>
          <w:tab w:val="left" w:pos="1260"/>
          <w:tab w:val="left" w:pos="1980"/>
        </w:tabs>
        <w:spacing w:line="276" w:lineRule="auto"/>
        <w:rPr>
          <w:rFonts w:ascii="Times New Roman" w:hAnsi="Times New Roman"/>
          <w:sz w:val="24"/>
          <w:lang w:eastAsia="ar-SA"/>
        </w:rPr>
      </w:pPr>
      <w:r w:rsidRPr="00A100BD">
        <w:rPr>
          <w:rFonts w:ascii="Times New Roman" w:hAnsi="Times New Roman"/>
          <w:sz w:val="24"/>
          <w:lang w:eastAsia="ar-SA"/>
        </w:rPr>
        <w:t xml:space="preserve">    ––––––––––––––––––––––––––</w:t>
      </w:r>
      <w:r w:rsidRPr="00A100BD">
        <w:rPr>
          <w:rFonts w:ascii="Times New Roman" w:hAnsi="Times New Roman"/>
          <w:sz w:val="24"/>
          <w:lang w:eastAsia="ar-SA"/>
        </w:rPr>
        <w:tab/>
      </w:r>
      <w:r w:rsidRPr="00A100BD">
        <w:rPr>
          <w:rFonts w:ascii="Times New Roman" w:hAnsi="Times New Roman"/>
          <w:sz w:val="24"/>
          <w:lang w:eastAsia="ar-SA"/>
        </w:rPr>
        <w:tab/>
      </w:r>
      <w:r w:rsidRPr="00A100BD">
        <w:rPr>
          <w:rFonts w:ascii="Times New Roman" w:hAnsi="Times New Roman"/>
          <w:sz w:val="24"/>
          <w:lang w:eastAsia="ar-SA"/>
        </w:rPr>
        <w:tab/>
        <w:t xml:space="preserve">           ––––––––––––––––––––––––––</w:t>
      </w:r>
    </w:p>
    <w:p w14:paraId="1A82D6AF" w14:textId="1267FEA5" w:rsidR="00413655" w:rsidRPr="00A100BD" w:rsidRDefault="00413655" w:rsidP="00413655">
      <w:pPr>
        <w:spacing w:line="276" w:lineRule="auto"/>
        <w:jc w:val="both"/>
        <w:rPr>
          <w:rFonts w:ascii="Times New Roman" w:hAnsi="Times New Roman"/>
          <w:i/>
          <w:noProof/>
          <w:sz w:val="24"/>
        </w:rPr>
      </w:pPr>
      <w:r w:rsidRPr="009243A9">
        <w:rPr>
          <w:rFonts w:ascii="Times New Roman" w:hAnsi="Times New Roman"/>
          <w:b/>
          <w:i/>
          <w:noProof/>
          <w:sz w:val="24"/>
        </w:rPr>
        <w:t xml:space="preserve">               Za poskytovateľa</w:t>
      </w:r>
      <w:r w:rsidRPr="00A100BD">
        <w:rPr>
          <w:rFonts w:ascii="Times New Roman" w:hAnsi="Times New Roman"/>
          <w:i/>
          <w:noProof/>
          <w:sz w:val="24"/>
        </w:rPr>
        <w:t xml:space="preserve">                                         </w:t>
      </w:r>
      <w:r w:rsidRPr="00A100BD">
        <w:rPr>
          <w:rFonts w:ascii="Times New Roman" w:hAnsi="Times New Roman"/>
          <w:i/>
          <w:noProof/>
          <w:sz w:val="24"/>
        </w:rPr>
        <w:tab/>
        <w:t xml:space="preserve">  </w:t>
      </w:r>
      <w:r w:rsidR="00AF1F09">
        <w:rPr>
          <w:rFonts w:ascii="Times New Roman" w:hAnsi="Times New Roman"/>
          <w:i/>
          <w:noProof/>
          <w:sz w:val="24"/>
        </w:rPr>
        <w:t xml:space="preserve">   </w:t>
      </w:r>
      <w:r w:rsidR="0044661D">
        <w:rPr>
          <w:rFonts w:ascii="Times New Roman" w:hAnsi="Times New Roman"/>
          <w:i/>
          <w:noProof/>
          <w:sz w:val="24"/>
        </w:rPr>
        <w:t xml:space="preserve">   </w:t>
      </w:r>
      <w:r w:rsidR="00AF1F09">
        <w:rPr>
          <w:rFonts w:ascii="Times New Roman" w:hAnsi="Times New Roman"/>
          <w:i/>
          <w:noProof/>
          <w:sz w:val="24"/>
        </w:rPr>
        <w:t xml:space="preserve"> </w:t>
      </w:r>
      <w:r w:rsidRPr="009243A9">
        <w:rPr>
          <w:rFonts w:ascii="Times New Roman" w:hAnsi="Times New Roman"/>
          <w:b/>
          <w:i/>
          <w:noProof/>
          <w:sz w:val="24"/>
        </w:rPr>
        <w:t>Za  objednávateľa</w:t>
      </w:r>
      <w:r w:rsidRPr="00A100BD">
        <w:rPr>
          <w:rFonts w:ascii="Times New Roman" w:hAnsi="Times New Roman"/>
          <w:i/>
          <w:noProof/>
          <w:sz w:val="24"/>
        </w:rPr>
        <w:t xml:space="preserve">                          </w:t>
      </w:r>
    </w:p>
    <w:p w14:paraId="2872BCF6" w14:textId="33177984" w:rsidR="00413655" w:rsidRPr="00CB7936" w:rsidRDefault="00413655" w:rsidP="00413655">
      <w:pPr>
        <w:spacing w:line="276" w:lineRule="auto"/>
        <w:jc w:val="both"/>
        <w:rPr>
          <w:rFonts w:ascii="Times New Roman" w:hAnsi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 xml:space="preserve">          </w:t>
      </w:r>
      <w:r w:rsidRPr="00CB7936">
        <w:rPr>
          <w:rFonts w:ascii="Times New Roman" w:hAnsi="Times New Roman"/>
          <w:i/>
          <w:noProof/>
          <w:sz w:val="24"/>
        </w:rPr>
        <w:t xml:space="preserve">   </w:t>
      </w:r>
      <w:r>
        <w:rPr>
          <w:rFonts w:ascii="Times New Roman" w:hAnsi="Times New Roman"/>
          <w:i/>
          <w:noProof/>
          <w:sz w:val="24"/>
        </w:rPr>
        <w:t xml:space="preserve">    </w:t>
      </w:r>
      <w:r w:rsidRPr="00CB7936">
        <w:rPr>
          <w:rFonts w:ascii="Times New Roman" w:hAnsi="Times New Roman"/>
          <w:i/>
          <w:noProof/>
          <w:sz w:val="24"/>
        </w:rPr>
        <w:t xml:space="preserve"> </w:t>
      </w:r>
      <w:r>
        <w:rPr>
          <w:rFonts w:ascii="Times New Roman" w:hAnsi="Times New Roman"/>
          <w:i/>
          <w:noProof/>
          <w:sz w:val="24"/>
        </w:rPr>
        <w:tab/>
      </w:r>
      <w:r>
        <w:rPr>
          <w:rFonts w:ascii="Times New Roman" w:hAnsi="Times New Roman"/>
          <w:i/>
          <w:noProof/>
          <w:sz w:val="24"/>
        </w:rPr>
        <w:tab/>
      </w:r>
      <w:r>
        <w:rPr>
          <w:rFonts w:ascii="Times New Roman" w:hAnsi="Times New Roman"/>
          <w:i/>
          <w:noProof/>
          <w:sz w:val="24"/>
        </w:rPr>
        <w:tab/>
      </w:r>
      <w:r>
        <w:rPr>
          <w:rFonts w:ascii="Times New Roman" w:hAnsi="Times New Roman"/>
          <w:i/>
          <w:noProof/>
          <w:sz w:val="24"/>
        </w:rPr>
        <w:tab/>
      </w:r>
      <w:r w:rsidR="00E55B34">
        <w:rPr>
          <w:rFonts w:ascii="Times New Roman" w:hAnsi="Times New Roman"/>
          <w:i/>
          <w:noProof/>
          <w:sz w:val="24"/>
        </w:rPr>
        <w:tab/>
      </w:r>
      <w:r w:rsidR="00E55B34">
        <w:rPr>
          <w:rFonts w:ascii="Times New Roman" w:hAnsi="Times New Roman"/>
          <w:i/>
          <w:noProof/>
          <w:sz w:val="24"/>
        </w:rPr>
        <w:tab/>
      </w:r>
      <w:r w:rsidR="00E55B34">
        <w:rPr>
          <w:rFonts w:ascii="Times New Roman" w:hAnsi="Times New Roman"/>
          <w:i/>
          <w:noProof/>
          <w:sz w:val="24"/>
        </w:rPr>
        <w:tab/>
      </w:r>
      <w:r w:rsidRPr="00CB7936">
        <w:rPr>
          <w:rFonts w:ascii="Times New Roman" w:hAnsi="Times New Roman"/>
          <w:i/>
          <w:noProof/>
          <w:sz w:val="24"/>
        </w:rPr>
        <w:t>doc. Ing. Milan Belica, PhD.</w:t>
      </w:r>
    </w:p>
    <w:p w14:paraId="2C16C174" w14:textId="3AA0BD9C" w:rsidR="003356AA" w:rsidRDefault="00413655" w:rsidP="00413655">
      <w:pPr>
        <w:spacing w:line="276" w:lineRule="auto"/>
        <w:jc w:val="both"/>
        <w:rPr>
          <w:rFonts w:ascii="Times New Roman" w:hAnsi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 xml:space="preserve">  </w:t>
      </w:r>
      <w:r w:rsidR="003356AA">
        <w:rPr>
          <w:rFonts w:ascii="Times New Roman" w:hAnsi="Times New Roman"/>
          <w:i/>
          <w:noProof/>
          <w:sz w:val="24"/>
        </w:rPr>
        <w:t xml:space="preserve">            </w:t>
      </w:r>
      <w:r w:rsidR="00AF1F09">
        <w:rPr>
          <w:rFonts w:ascii="Times New Roman" w:hAnsi="Times New Roman"/>
          <w:i/>
          <w:noProof/>
          <w:sz w:val="24"/>
        </w:rPr>
        <w:t xml:space="preserve"> </w:t>
      </w:r>
      <w:r w:rsidR="003356AA">
        <w:rPr>
          <w:rFonts w:ascii="Times New Roman" w:hAnsi="Times New Roman"/>
          <w:i/>
          <w:noProof/>
          <w:sz w:val="24"/>
        </w:rPr>
        <w:tab/>
      </w:r>
      <w:r w:rsidR="003356AA">
        <w:rPr>
          <w:rFonts w:ascii="Times New Roman" w:hAnsi="Times New Roman"/>
          <w:i/>
          <w:noProof/>
          <w:sz w:val="24"/>
        </w:rPr>
        <w:tab/>
      </w:r>
      <w:r w:rsidR="003356AA">
        <w:rPr>
          <w:rFonts w:ascii="Times New Roman" w:hAnsi="Times New Roman"/>
          <w:i/>
          <w:noProof/>
          <w:sz w:val="24"/>
        </w:rPr>
        <w:tab/>
      </w:r>
      <w:r w:rsidR="003356AA">
        <w:rPr>
          <w:rFonts w:ascii="Times New Roman" w:hAnsi="Times New Roman"/>
          <w:i/>
          <w:noProof/>
          <w:sz w:val="24"/>
        </w:rPr>
        <w:tab/>
      </w:r>
      <w:r w:rsidR="003356AA">
        <w:rPr>
          <w:rFonts w:ascii="Times New Roman" w:hAnsi="Times New Roman"/>
          <w:i/>
          <w:noProof/>
          <w:sz w:val="24"/>
        </w:rPr>
        <w:tab/>
      </w:r>
      <w:r w:rsidR="003356AA">
        <w:rPr>
          <w:rFonts w:ascii="Times New Roman" w:hAnsi="Times New Roman"/>
          <w:i/>
          <w:noProof/>
          <w:sz w:val="24"/>
        </w:rPr>
        <w:tab/>
        <w:t xml:space="preserve">   </w:t>
      </w:r>
      <w:r w:rsidR="00E55B34">
        <w:rPr>
          <w:rFonts w:ascii="Times New Roman" w:hAnsi="Times New Roman"/>
          <w:i/>
          <w:noProof/>
          <w:sz w:val="24"/>
        </w:rPr>
        <w:tab/>
      </w:r>
      <w:r w:rsidR="00E55B34">
        <w:rPr>
          <w:rFonts w:ascii="Times New Roman" w:hAnsi="Times New Roman"/>
          <w:i/>
          <w:noProof/>
          <w:sz w:val="24"/>
        </w:rPr>
        <w:tab/>
      </w:r>
      <w:r w:rsidR="0044661D">
        <w:rPr>
          <w:rFonts w:ascii="Times New Roman" w:hAnsi="Times New Roman"/>
          <w:i/>
          <w:noProof/>
          <w:sz w:val="24"/>
        </w:rPr>
        <w:t xml:space="preserve">    </w:t>
      </w:r>
      <w:r w:rsidR="003356AA" w:rsidRPr="00CB7936">
        <w:rPr>
          <w:rFonts w:ascii="Times New Roman" w:hAnsi="Times New Roman"/>
          <w:i/>
          <w:noProof/>
          <w:sz w:val="24"/>
        </w:rPr>
        <w:t>predseda</w:t>
      </w:r>
    </w:p>
    <w:p w14:paraId="2C921D74" w14:textId="633A9191" w:rsidR="00413655" w:rsidRDefault="003356AA" w:rsidP="00E55B34">
      <w:pPr>
        <w:spacing w:line="276" w:lineRule="auto"/>
        <w:ind w:firstLine="708"/>
        <w:jc w:val="both"/>
        <w:rPr>
          <w:rFonts w:ascii="Times New Roman" w:hAnsi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t xml:space="preserve">                  </w:t>
      </w:r>
      <w:r w:rsidR="00413655">
        <w:rPr>
          <w:rFonts w:ascii="Times New Roman" w:hAnsi="Times New Roman"/>
          <w:i/>
          <w:noProof/>
          <w:sz w:val="24"/>
        </w:rPr>
        <w:t xml:space="preserve">               </w:t>
      </w:r>
      <w:r w:rsidR="00AF1F09">
        <w:rPr>
          <w:rFonts w:ascii="Times New Roman" w:hAnsi="Times New Roman"/>
          <w:i/>
          <w:noProof/>
          <w:sz w:val="24"/>
        </w:rPr>
        <w:t xml:space="preserve">       </w:t>
      </w:r>
      <w:r w:rsidR="00413655">
        <w:rPr>
          <w:rFonts w:ascii="Times New Roman" w:hAnsi="Times New Roman"/>
          <w:i/>
          <w:noProof/>
          <w:sz w:val="24"/>
        </w:rPr>
        <w:t xml:space="preserve"> </w:t>
      </w:r>
      <w:r>
        <w:rPr>
          <w:rFonts w:ascii="Times New Roman" w:hAnsi="Times New Roman"/>
          <w:i/>
          <w:noProof/>
          <w:sz w:val="24"/>
        </w:rPr>
        <w:tab/>
        <w:t xml:space="preserve">       </w:t>
      </w:r>
      <w:r w:rsidR="00E55B34">
        <w:rPr>
          <w:rFonts w:ascii="Times New Roman" w:hAnsi="Times New Roman"/>
          <w:i/>
          <w:noProof/>
          <w:sz w:val="24"/>
        </w:rPr>
        <w:tab/>
      </w:r>
      <w:r w:rsidR="00E55B34">
        <w:rPr>
          <w:rFonts w:ascii="Times New Roman" w:hAnsi="Times New Roman"/>
          <w:i/>
          <w:noProof/>
          <w:sz w:val="24"/>
        </w:rPr>
        <w:tab/>
      </w:r>
      <w:r w:rsidR="00E55B34">
        <w:rPr>
          <w:rFonts w:ascii="Times New Roman" w:hAnsi="Times New Roman"/>
          <w:i/>
          <w:noProof/>
          <w:sz w:val="24"/>
        </w:rPr>
        <w:tab/>
      </w:r>
      <w:r w:rsidRPr="00CB7936">
        <w:rPr>
          <w:rFonts w:ascii="Times New Roman" w:hAnsi="Times New Roman"/>
          <w:i/>
          <w:noProof/>
          <w:sz w:val="24"/>
        </w:rPr>
        <w:t>Nitrianskeho samosprávneho kraja</w:t>
      </w:r>
    </w:p>
    <w:p w14:paraId="49153758" w14:textId="77777777" w:rsidR="00A86F5B" w:rsidRDefault="00413655" w:rsidP="00006B23">
      <w:pPr>
        <w:spacing w:line="276" w:lineRule="auto"/>
        <w:jc w:val="both"/>
        <w:rPr>
          <w:rFonts w:ascii="Times New Roman" w:hAnsi="Times New Roman"/>
          <w:i/>
          <w:noProof/>
          <w:sz w:val="24"/>
        </w:rPr>
      </w:pPr>
      <w:r>
        <w:rPr>
          <w:rFonts w:ascii="Times New Roman" w:hAnsi="Times New Roman"/>
          <w:i/>
          <w:noProof/>
          <w:sz w:val="24"/>
        </w:rPr>
        <w:lastRenderedPageBreak/>
        <w:t xml:space="preserve">                                  </w:t>
      </w:r>
    </w:p>
    <w:p w14:paraId="3F79FE2B" w14:textId="77777777" w:rsidR="009963C9" w:rsidRDefault="009963C9" w:rsidP="009963C9">
      <w:pPr>
        <w:jc w:val="both"/>
        <w:rPr>
          <w:rFonts w:ascii="Times New Roman" w:eastAsia="Calibri" w:hAnsi="Times New Roman"/>
          <w:bCs/>
          <w:color w:val="FF0000"/>
          <w:sz w:val="24"/>
          <w:lang w:eastAsia="en-US"/>
        </w:rPr>
      </w:pPr>
    </w:p>
    <w:p w14:paraId="3FFC88E3" w14:textId="136D1386" w:rsidR="00A86F5B" w:rsidRPr="00AE79BC" w:rsidRDefault="00A86F5B" w:rsidP="00A86F5B">
      <w:pPr>
        <w:ind w:left="284" w:hanging="284"/>
        <w:jc w:val="both"/>
        <w:rPr>
          <w:rFonts w:ascii="Times New Roman" w:eastAsia="Calibri" w:hAnsi="Times New Roman"/>
          <w:bCs/>
          <w:sz w:val="24"/>
          <w:lang w:eastAsia="en-US"/>
        </w:rPr>
      </w:pPr>
      <w:r w:rsidRPr="00AE79BC">
        <w:rPr>
          <w:rFonts w:ascii="Times New Roman" w:eastAsia="Calibri" w:hAnsi="Times New Roman"/>
          <w:bCs/>
          <w:sz w:val="24"/>
          <w:lang w:eastAsia="en-US"/>
        </w:rPr>
        <w:t>Príloha č.</w:t>
      </w:r>
      <w:r w:rsidR="00AE79BC" w:rsidRPr="00AE79BC">
        <w:rPr>
          <w:rFonts w:ascii="Times New Roman" w:eastAsia="Calibri" w:hAnsi="Times New Roman"/>
          <w:bCs/>
          <w:sz w:val="24"/>
          <w:lang w:eastAsia="en-US"/>
        </w:rPr>
        <w:t>1</w:t>
      </w:r>
      <w:r w:rsidRPr="00AE79BC">
        <w:rPr>
          <w:rFonts w:ascii="Times New Roman" w:eastAsia="Calibri" w:hAnsi="Times New Roman"/>
          <w:bCs/>
          <w:sz w:val="24"/>
          <w:lang w:eastAsia="en-US"/>
        </w:rPr>
        <w:t xml:space="preserve"> - Zoznam subdodávateľov  </w:t>
      </w:r>
    </w:p>
    <w:p w14:paraId="561C3106" w14:textId="77777777" w:rsidR="00A86F5B" w:rsidRPr="00AE79BC" w:rsidRDefault="00A86F5B" w:rsidP="00A86F5B">
      <w:pPr>
        <w:ind w:left="284" w:hanging="284"/>
        <w:jc w:val="both"/>
        <w:rPr>
          <w:rFonts w:ascii="Times New Roman" w:eastAsia="Calibri" w:hAnsi="Times New Roman"/>
          <w:bCs/>
          <w:sz w:val="24"/>
          <w:lang w:eastAsia="en-US"/>
        </w:rPr>
      </w:pPr>
    </w:p>
    <w:p w14:paraId="129194BD" w14:textId="77777777" w:rsidR="00A86F5B" w:rsidRPr="00AE79BC" w:rsidRDefault="00A86F5B" w:rsidP="00A86F5B">
      <w:pPr>
        <w:ind w:left="284" w:hanging="284"/>
        <w:jc w:val="both"/>
        <w:rPr>
          <w:rFonts w:ascii="Times New Roman" w:eastAsia="Calibri" w:hAnsi="Times New Roman"/>
          <w:bCs/>
          <w:sz w:val="24"/>
          <w:lang w:eastAsia="en-US"/>
        </w:rPr>
      </w:pPr>
    </w:p>
    <w:p w14:paraId="7603DD2A" w14:textId="77777777" w:rsidR="00A86F5B" w:rsidRPr="00AE79BC" w:rsidRDefault="00A86F5B" w:rsidP="00A86F5B">
      <w:pPr>
        <w:ind w:left="284" w:hanging="284"/>
        <w:jc w:val="both"/>
        <w:rPr>
          <w:rFonts w:ascii="Times New Roman" w:eastAsia="Calibri" w:hAnsi="Times New Roman"/>
          <w:bCs/>
          <w:sz w:val="24"/>
          <w:lang w:eastAsia="en-US"/>
        </w:rPr>
      </w:pPr>
    </w:p>
    <w:p w14:paraId="0D48918B" w14:textId="77777777" w:rsidR="00A86F5B" w:rsidRPr="00AE79BC" w:rsidRDefault="00A86F5B" w:rsidP="00A86F5B">
      <w:pPr>
        <w:jc w:val="center"/>
        <w:rPr>
          <w:rFonts w:ascii="Times New Roman" w:eastAsia="Calibri" w:hAnsi="Times New Roman"/>
          <w:b/>
          <w:noProof/>
          <w:szCs w:val="20"/>
        </w:rPr>
      </w:pPr>
      <w:r w:rsidRPr="00AE79BC">
        <w:rPr>
          <w:rFonts w:ascii="Times New Roman" w:eastAsia="Calibri" w:hAnsi="Times New Roman"/>
          <w:b/>
          <w:noProof/>
          <w:sz w:val="22"/>
          <w:szCs w:val="22"/>
        </w:rPr>
        <w:t>Zoznam subdodávateľov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"/>
        <w:gridCol w:w="895"/>
        <w:gridCol w:w="1488"/>
        <w:gridCol w:w="1488"/>
        <w:gridCol w:w="1488"/>
        <w:gridCol w:w="612"/>
        <w:gridCol w:w="1311"/>
        <w:gridCol w:w="1270"/>
      </w:tblGrid>
      <w:tr w:rsidR="00AE79BC" w:rsidRPr="00AE79BC" w14:paraId="3B91A1FF" w14:textId="77777777" w:rsidTr="00B26930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42995" w14:textId="77777777" w:rsidR="00A86F5B" w:rsidRPr="00AE79BC" w:rsidRDefault="00A86F5B" w:rsidP="00A86F5B">
            <w:pPr>
              <w:rPr>
                <w:rFonts w:ascii="Times New Roman" w:eastAsia="Calibri" w:hAnsi="Times New Roman"/>
                <w:b/>
                <w:noProof/>
                <w:szCs w:val="20"/>
              </w:rPr>
            </w:pPr>
            <w:r w:rsidRPr="00AE79BC">
              <w:rPr>
                <w:rFonts w:ascii="Times New Roman" w:eastAsia="Calibri" w:hAnsi="Times New Roman"/>
                <w:b/>
                <w:noProof/>
                <w:szCs w:val="20"/>
              </w:rPr>
              <w:t xml:space="preserve">P. č.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C19CA" w14:textId="77777777" w:rsidR="00A86F5B" w:rsidRPr="00AE79BC" w:rsidRDefault="00A86F5B" w:rsidP="00A86F5B">
            <w:pPr>
              <w:rPr>
                <w:rFonts w:ascii="Times New Roman" w:eastAsia="Calibri" w:hAnsi="Times New Roman"/>
                <w:b/>
                <w:noProof/>
                <w:szCs w:val="20"/>
              </w:rPr>
            </w:pPr>
            <w:r w:rsidRPr="00AE79BC">
              <w:rPr>
                <w:rFonts w:ascii="Times New Roman" w:eastAsia="Calibri" w:hAnsi="Times New Roman"/>
                <w:b/>
                <w:noProof/>
                <w:szCs w:val="20"/>
              </w:rPr>
              <w:t>Názov, Sídlo</w:t>
            </w:r>
          </w:p>
          <w:p w14:paraId="31361A00" w14:textId="77777777" w:rsidR="00A86F5B" w:rsidRPr="00AE79BC" w:rsidRDefault="00A86F5B" w:rsidP="00A86F5B">
            <w:pPr>
              <w:rPr>
                <w:rFonts w:ascii="Times New Roman" w:eastAsia="Calibri" w:hAnsi="Times New Roman"/>
                <w:b/>
                <w:noProof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02DA6" w14:textId="77777777" w:rsidR="00A86F5B" w:rsidRPr="00AE79BC" w:rsidRDefault="00A86F5B" w:rsidP="00A86F5B">
            <w:pPr>
              <w:rPr>
                <w:rFonts w:ascii="Times New Roman" w:eastAsia="Calibri" w:hAnsi="Times New Roman"/>
                <w:b/>
                <w:noProof/>
                <w:szCs w:val="20"/>
              </w:rPr>
            </w:pPr>
            <w:r w:rsidRPr="00AE79BC">
              <w:rPr>
                <w:rFonts w:ascii="Times New Roman" w:eastAsia="Calibri" w:hAnsi="Times New Roman"/>
                <w:b/>
                <w:noProof/>
                <w:szCs w:val="20"/>
              </w:rPr>
              <w:t>Meno a priezvisko osoby oprávnenej konať za subdodávateľa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3DCE5" w14:textId="77777777" w:rsidR="00A86F5B" w:rsidRPr="00AE79BC" w:rsidRDefault="00A86F5B" w:rsidP="00A86F5B">
            <w:pPr>
              <w:rPr>
                <w:rFonts w:ascii="Times New Roman" w:eastAsia="Calibri" w:hAnsi="Times New Roman"/>
                <w:b/>
                <w:noProof/>
                <w:szCs w:val="20"/>
              </w:rPr>
            </w:pPr>
            <w:r w:rsidRPr="00AE79BC">
              <w:rPr>
                <w:rFonts w:ascii="Times New Roman" w:eastAsia="Calibri" w:hAnsi="Times New Roman"/>
                <w:b/>
                <w:noProof/>
                <w:szCs w:val="20"/>
              </w:rPr>
              <w:t>Dátum narodenia</w:t>
            </w:r>
            <w:r w:rsidRPr="00AE79BC">
              <w:rPr>
                <w:rFonts w:ascii="Times New Roman" w:eastAsia="Calibri" w:hAnsi="Times New Roman"/>
                <w:noProof/>
                <w:szCs w:val="20"/>
              </w:rPr>
              <w:t xml:space="preserve"> </w:t>
            </w:r>
            <w:r w:rsidRPr="00AE79BC">
              <w:rPr>
                <w:rFonts w:ascii="Times New Roman" w:eastAsia="Calibri" w:hAnsi="Times New Roman"/>
                <w:b/>
                <w:noProof/>
                <w:szCs w:val="20"/>
              </w:rPr>
              <w:t xml:space="preserve">osoby oprávnenej konať za subdodávateľa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E21BE" w14:textId="77777777" w:rsidR="00A86F5B" w:rsidRPr="00AE79BC" w:rsidRDefault="00A86F5B" w:rsidP="00A86F5B">
            <w:pPr>
              <w:rPr>
                <w:rFonts w:ascii="Times New Roman" w:eastAsia="Calibri" w:hAnsi="Times New Roman"/>
                <w:b/>
                <w:noProof/>
                <w:szCs w:val="20"/>
              </w:rPr>
            </w:pPr>
            <w:r w:rsidRPr="00AE79BC">
              <w:rPr>
                <w:rFonts w:ascii="Times New Roman" w:eastAsia="Calibri" w:hAnsi="Times New Roman"/>
                <w:b/>
                <w:noProof/>
                <w:szCs w:val="20"/>
              </w:rPr>
              <w:t>Adresa pobytu osoby oprávnenej konať za subdodávateľa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16D17" w14:textId="77777777" w:rsidR="00A86F5B" w:rsidRPr="00AE79BC" w:rsidRDefault="00A86F5B" w:rsidP="00A86F5B">
            <w:pPr>
              <w:rPr>
                <w:rFonts w:ascii="Times New Roman" w:eastAsia="Calibri" w:hAnsi="Times New Roman"/>
                <w:b/>
                <w:noProof/>
                <w:szCs w:val="20"/>
              </w:rPr>
            </w:pPr>
            <w:r w:rsidRPr="00AE79BC">
              <w:rPr>
                <w:rFonts w:ascii="Times New Roman" w:eastAsia="Calibri" w:hAnsi="Times New Roman"/>
                <w:b/>
                <w:noProof/>
                <w:szCs w:val="20"/>
              </w:rPr>
              <w:t>IČO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2B085" w14:textId="77777777" w:rsidR="00A86F5B" w:rsidRPr="00AE79BC" w:rsidRDefault="00A86F5B" w:rsidP="00A86F5B">
            <w:pPr>
              <w:rPr>
                <w:rFonts w:ascii="Times New Roman" w:eastAsia="Calibri" w:hAnsi="Times New Roman"/>
                <w:b/>
                <w:noProof/>
                <w:szCs w:val="20"/>
              </w:rPr>
            </w:pPr>
            <w:r w:rsidRPr="00AE79BC">
              <w:rPr>
                <w:rFonts w:ascii="Times New Roman" w:eastAsia="Calibri" w:hAnsi="Times New Roman"/>
                <w:b/>
                <w:noProof/>
                <w:szCs w:val="20"/>
              </w:rPr>
              <w:t>Predmet subdodávky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ABBC0" w14:textId="77777777" w:rsidR="00A86F5B" w:rsidRPr="00AE79BC" w:rsidRDefault="00A86F5B" w:rsidP="00A86F5B">
            <w:pPr>
              <w:rPr>
                <w:rFonts w:ascii="Times New Roman" w:eastAsia="Calibri" w:hAnsi="Times New Roman"/>
                <w:b/>
                <w:noProof/>
                <w:szCs w:val="20"/>
              </w:rPr>
            </w:pPr>
            <w:r w:rsidRPr="00AE79BC">
              <w:rPr>
                <w:rFonts w:ascii="Times New Roman" w:eastAsia="Calibri" w:hAnsi="Times New Roman"/>
                <w:b/>
                <w:noProof/>
                <w:szCs w:val="20"/>
              </w:rPr>
              <w:t>Podiel subdodávky v %</w:t>
            </w:r>
          </w:p>
        </w:tc>
      </w:tr>
      <w:tr w:rsidR="00AE79BC" w:rsidRPr="00AE79BC" w14:paraId="715DBE71" w14:textId="77777777" w:rsidTr="00B26930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8708" w14:textId="77777777" w:rsidR="00A86F5B" w:rsidRPr="00AE79BC" w:rsidRDefault="00A86F5B" w:rsidP="00A86F5B">
            <w:pPr>
              <w:rPr>
                <w:rFonts w:ascii="Times New Roman" w:eastAsia="Calibri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1E1C" w14:textId="77777777" w:rsidR="00A86F5B" w:rsidRPr="00AE79BC" w:rsidRDefault="00A86F5B" w:rsidP="00A86F5B">
            <w:pPr>
              <w:rPr>
                <w:rFonts w:ascii="Times New Roman" w:eastAsia="Calibri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2111" w14:textId="77777777" w:rsidR="00A86F5B" w:rsidRPr="00AE79BC" w:rsidRDefault="00A86F5B" w:rsidP="00A86F5B">
            <w:pPr>
              <w:rPr>
                <w:rFonts w:ascii="Times New Roman" w:eastAsia="Calibri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5D9F" w14:textId="77777777" w:rsidR="00A86F5B" w:rsidRPr="00AE79BC" w:rsidRDefault="00A86F5B" w:rsidP="00A86F5B">
            <w:pPr>
              <w:rPr>
                <w:rFonts w:ascii="Times New Roman" w:eastAsia="Calibri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6B6F" w14:textId="77777777" w:rsidR="00A86F5B" w:rsidRPr="00AE79BC" w:rsidRDefault="00A86F5B" w:rsidP="00A86F5B">
            <w:pPr>
              <w:rPr>
                <w:rFonts w:ascii="Times New Roman" w:eastAsia="Calibri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76E4" w14:textId="77777777" w:rsidR="00A86F5B" w:rsidRPr="00AE79BC" w:rsidRDefault="00A86F5B" w:rsidP="00A86F5B">
            <w:pPr>
              <w:rPr>
                <w:rFonts w:ascii="Times New Roman" w:eastAsia="Calibri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C15" w14:textId="77777777" w:rsidR="00A86F5B" w:rsidRPr="00AE79BC" w:rsidRDefault="00A86F5B" w:rsidP="00A86F5B">
            <w:pPr>
              <w:rPr>
                <w:rFonts w:ascii="Times New Roman" w:eastAsia="Calibri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2E65" w14:textId="77777777" w:rsidR="00A86F5B" w:rsidRPr="00AE79BC" w:rsidRDefault="00A86F5B" w:rsidP="00A86F5B">
            <w:pPr>
              <w:rPr>
                <w:rFonts w:ascii="Times New Roman" w:eastAsia="Calibri" w:hAnsi="Times New Roman"/>
                <w:b/>
                <w:noProof/>
                <w:sz w:val="16"/>
                <w:szCs w:val="16"/>
              </w:rPr>
            </w:pPr>
          </w:p>
        </w:tc>
      </w:tr>
      <w:tr w:rsidR="00AE79BC" w:rsidRPr="00AE79BC" w14:paraId="0394375C" w14:textId="77777777" w:rsidTr="00B26930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E884" w14:textId="77777777" w:rsidR="00A86F5B" w:rsidRPr="00AE79BC" w:rsidRDefault="00A86F5B" w:rsidP="00A86F5B">
            <w:pPr>
              <w:rPr>
                <w:rFonts w:ascii="Times New Roman" w:eastAsia="Calibri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E658" w14:textId="77777777" w:rsidR="00A86F5B" w:rsidRPr="00AE79BC" w:rsidRDefault="00A86F5B" w:rsidP="00A86F5B">
            <w:pPr>
              <w:rPr>
                <w:rFonts w:ascii="Times New Roman" w:eastAsia="Calibri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A85E" w14:textId="77777777" w:rsidR="00A86F5B" w:rsidRPr="00AE79BC" w:rsidRDefault="00A86F5B" w:rsidP="00A86F5B">
            <w:pPr>
              <w:rPr>
                <w:rFonts w:ascii="Times New Roman" w:eastAsia="Calibri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F54A" w14:textId="77777777" w:rsidR="00A86F5B" w:rsidRPr="00AE79BC" w:rsidRDefault="00A86F5B" w:rsidP="00A86F5B">
            <w:pPr>
              <w:rPr>
                <w:rFonts w:ascii="Times New Roman" w:eastAsia="Calibri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FB3C" w14:textId="77777777" w:rsidR="00A86F5B" w:rsidRPr="00AE79BC" w:rsidRDefault="00A86F5B" w:rsidP="00A86F5B">
            <w:pPr>
              <w:rPr>
                <w:rFonts w:ascii="Times New Roman" w:eastAsia="Calibri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2774" w14:textId="77777777" w:rsidR="00A86F5B" w:rsidRPr="00AE79BC" w:rsidRDefault="00A86F5B" w:rsidP="00A86F5B">
            <w:pPr>
              <w:rPr>
                <w:rFonts w:ascii="Times New Roman" w:eastAsia="Calibri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7452" w14:textId="77777777" w:rsidR="00A86F5B" w:rsidRPr="00AE79BC" w:rsidRDefault="00A86F5B" w:rsidP="00A86F5B">
            <w:pPr>
              <w:rPr>
                <w:rFonts w:ascii="Times New Roman" w:eastAsia="Calibri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25E8" w14:textId="77777777" w:rsidR="00A86F5B" w:rsidRPr="00AE79BC" w:rsidRDefault="00A86F5B" w:rsidP="00A86F5B">
            <w:pPr>
              <w:rPr>
                <w:rFonts w:ascii="Times New Roman" w:eastAsia="Calibri" w:hAnsi="Times New Roman"/>
                <w:b/>
                <w:noProof/>
                <w:sz w:val="16"/>
                <w:szCs w:val="16"/>
              </w:rPr>
            </w:pPr>
          </w:p>
        </w:tc>
      </w:tr>
      <w:tr w:rsidR="00AE79BC" w:rsidRPr="00AE79BC" w14:paraId="4F95DDE3" w14:textId="77777777" w:rsidTr="00B26930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847C" w14:textId="77777777" w:rsidR="00A86F5B" w:rsidRPr="00AE79BC" w:rsidRDefault="00A86F5B" w:rsidP="00A86F5B">
            <w:pPr>
              <w:rPr>
                <w:rFonts w:ascii="Times New Roman" w:eastAsia="Calibri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6E80" w14:textId="77777777" w:rsidR="00A86F5B" w:rsidRPr="00AE79BC" w:rsidRDefault="00A86F5B" w:rsidP="00A86F5B">
            <w:pPr>
              <w:rPr>
                <w:rFonts w:ascii="Times New Roman" w:eastAsia="Calibri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FC17" w14:textId="77777777" w:rsidR="00A86F5B" w:rsidRPr="00AE79BC" w:rsidRDefault="00A86F5B" w:rsidP="00A86F5B">
            <w:pPr>
              <w:rPr>
                <w:rFonts w:ascii="Times New Roman" w:eastAsia="Calibri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E528" w14:textId="77777777" w:rsidR="00A86F5B" w:rsidRPr="00AE79BC" w:rsidRDefault="00A86F5B" w:rsidP="00A86F5B">
            <w:pPr>
              <w:rPr>
                <w:rFonts w:ascii="Times New Roman" w:eastAsia="Calibri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1176" w14:textId="77777777" w:rsidR="00A86F5B" w:rsidRPr="00AE79BC" w:rsidRDefault="00A86F5B" w:rsidP="00A86F5B">
            <w:pPr>
              <w:rPr>
                <w:rFonts w:ascii="Times New Roman" w:eastAsia="Calibri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C538" w14:textId="77777777" w:rsidR="00A86F5B" w:rsidRPr="00AE79BC" w:rsidRDefault="00A86F5B" w:rsidP="00A86F5B">
            <w:pPr>
              <w:rPr>
                <w:rFonts w:ascii="Times New Roman" w:eastAsia="Calibri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B7CE" w14:textId="77777777" w:rsidR="00A86F5B" w:rsidRPr="00AE79BC" w:rsidRDefault="00A86F5B" w:rsidP="00A86F5B">
            <w:pPr>
              <w:rPr>
                <w:rFonts w:ascii="Times New Roman" w:eastAsia="Calibri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3819" w14:textId="77777777" w:rsidR="00A86F5B" w:rsidRPr="00AE79BC" w:rsidRDefault="00A86F5B" w:rsidP="00A86F5B">
            <w:pPr>
              <w:rPr>
                <w:rFonts w:ascii="Times New Roman" w:eastAsia="Calibri" w:hAnsi="Times New Roman"/>
                <w:b/>
                <w:noProof/>
                <w:sz w:val="16"/>
                <w:szCs w:val="16"/>
              </w:rPr>
            </w:pPr>
          </w:p>
        </w:tc>
      </w:tr>
    </w:tbl>
    <w:p w14:paraId="00B77D0B" w14:textId="436E4041" w:rsidR="00A54C6B" w:rsidRPr="00AE79BC" w:rsidRDefault="00413655" w:rsidP="00006B23">
      <w:pPr>
        <w:spacing w:line="276" w:lineRule="auto"/>
        <w:jc w:val="both"/>
      </w:pPr>
      <w:r w:rsidRPr="00AE79BC">
        <w:rPr>
          <w:rFonts w:ascii="Times New Roman" w:hAnsi="Times New Roman"/>
          <w:i/>
          <w:noProof/>
          <w:sz w:val="24"/>
        </w:rPr>
        <w:t xml:space="preserve">                                                        </w:t>
      </w:r>
    </w:p>
    <w:sectPr w:rsidR="00A54C6B" w:rsidRPr="00AE79BC" w:rsidSect="003356AA">
      <w:footerReference w:type="default" r:id="rId8"/>
      <w:pgSz w:w="11906" w:h="16838"/>
      <w:pgMar w:top="1134" w:right="1418" w:bottom="1134" w:left="1418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02AD0" w14:textId="77777777" w:rsidR="00C168B6" w:rsidRDefault="00C168B6" w:rsidP="00107AA4">
      <w:r>
        <w:separator/>
      </w:r>
    </w:p>
  </w:endnote>
  <w:endnote w:type="continuationSeparator" w:id="0">
    <w:p w14:paraId="00F2D84F" w14:textId="77777777" w:rsidR="00C168B6" w:rsidRDefault="00C168B6" w:rsidP="0010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EB8D" w14:textId="633D74CD" w:rsidR="003356AA" w:rsidRPr="003356AA" w:rsidRDefault="003356AA">
    <w:pPr>
      <w:pStyle w:val="Pta"/>
      <w:jc w:val="center"/>
      <w:rPr>
        <w:sz w:val="18"/>
        <w:szCs w:val="18"/>
      </w:rPr>
    </w:pPr>
    <w:r w:rsidRPr="003356AA">
      <w:rPr>
        <w:sz w:val="18"/>
        <w:szCs w:val="18"/>
      </w:rPr>
      <w:t xml:space="preserve">Strana </w:t>
    </w:r>
    <w:r w:rsidRPr="003356AA">
      <w:rPr>
        <w:sz w:val="18"/>
        <w:szCs w:val="18"/>
      </w:rPr>
      <w:fldChar w:fldCharType="begin"/>
    </w:r>
    <w:r w:rsidRPr="003356AA">
      <w:rPr>
        <w:sz w:val="18"/>
        <w:szCs w:val="18"/>
      </w:rPr>
      <w:instrText>PAGE  \* Arabic  \* MERGEFORMAT</w:instrText>
    </w:r>
    <w:r w:rsidRPr="003356AA">
      <w:rPr>
        <w:sz w:val="18"/>
        <w:szCs w:val="18"/>
      </w:rPr>
      <w:fldChar w:fldCharType="separate"/>
    </w:r>
    <w:r w:rsidR="004B5BEC">
      <w:rPr>
        <w:noProof/>
        <w:sz w:val="18"/>
        <w:szCs w:val="18"/>
      </w:rPr>
      <w:t>11</w:t>
    </w:r>
    <w:r w:rsidRPr="003356AA">
      <w:rPr>
        <w:sz w:val="18"/>
        <w:szCs w:val="18"/>
      </w:rPr>
      <w:fldChar w:fldCharType="end"/>
    </w:r>
    <w:r w:rsidRPr="003356AA">
      <w:rPr>
        <w:sz w:val="18"/>
        <w:szCs w:val="18"/>
      </w:rPr>
      <w:t xml:space="preserve"> z </w:t>
    </w:r>
    <w:r w:rsidRPr="003356AA">
      <w:rPr>
        <w:sz w:val="18"/>
        <w:szCs w:val="18"/>
      </w:rPr>
      <w:fldChar w:fldCharType="begin"/>
    </w:r>
    <w:r w:rsidRPr="003356AA">
      <w:rPr>
        <w:sz w:val="18"/>
        <w:szCs w:val="18"/>
      </w:rPr>
      <w:instrText>NUMPAGES  \* Arabic  \* MERGEFORMAT</w:instrText>
    </w:r>
    <w:r w:rsidRPr="003356AA">
      <w:rPr>
        <w:sz w:val="18"/>
        <w:szCs w:val="18"/>
      </w:rPr>
      <w:fldChar w:fldCharType="separate"/>
    </w:r>
    <w:r w:rsidR="004B5BEC">
      <w:rPr>
        <w:noProof/>
        <w:sz w:val="18"/>
        <w:szCs w:val="18"/>
      </w:rPr>
      <w:t>11</w:t>
    </w:r>
    <w:r w:rsidRPr="003356AA">
      <w:rPr>
        <w:sz w:val="18"/>
        <w:szCs w:val="18"/>
      </w:rPr>
      <w:fldChar w:fldCharType="end"/>
    </w:r>
  </w:p>
  <w:p w14:paraId="3DB00B91" w14:textId="77777777" w:rsidR="003356AA" w:rsidRDefault="00335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7F26" w14:textId="77777777" w:rsidR="00C168B6" w:rsidRDefault="00C168B6" w:rsidP="00107AA4">
      <w:r>
        <w:separator/>
      </w:r>
    </w:p>
  </w:footnote>
  <w:footnote w:type="continuationSeparator" w:id="0">
    <w:p w14:paraId="399D18B1" w14:textId="77777777" w:rsidR="00C168B6" w:rsidRDefault="00C168B6" w:rsidP="0010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655"/>
    <w:multiLevelType w:val="hybridMultilevel"/>
    <w:tmpl w:val="25A2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337B"/>
    <w:multiLevelType w:val="hybridMultilevel"/>
    <w:tmpl w:val="C5ACE92C"/>
    <w:lvl w:ilvl="0" w:tplc="6024A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268E0"/>
    <w:multiLevelType w:val="multilevel"/>
    <w:tmpl w:val="0E74F3D8"/>
    <w:styleLink w:val="LUBOZMLUVA"/>
    <w:lvl w:ilvl="0">
      <w:start w:val="1"/>
      <w:numFmt w:val="upperRoman"/>
      <w:pStyle w:val="LNO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decimal"/>
      <w:pStyle w:val="ODSTAVEC1"/>
      <w:isLgl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0"/>
      </w:rPr>
    </w:lvl>
    <w:lvl w:ilvl="2">
      <w:start w:val="1"/>
      <w:numFmt w:val="decimal"/>
      <w:pStyle w:val="ODST"/>
      <w:isLgl/>
      <w:lvlText w:val="%2.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33A3334"/>
    <w:multiLevelType w:val="multilevel"/>
    <w:tmpl w:val="0E74F3D8"/>
    <w:numStyleLink w:val="LUBOZMLUVA"/>
  </w:abstractNum>
  <w:abstractNum w:abstractNumId="4" w15:restartNumberingAfterBreak="0">
    <w:nsid w:val="27145DC7"/>
    <w:multiLevelType w:val="hybridMultilevel"/>
    <w:tmpl w:val="DCF2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84724"/>
    <w:multiLevelType w:val="hybridMultilevel"/>
    <w:tmpl w:val="22CEA4F2"/>
    <w:lvl w:ilvl="0" w:tplc="EAB4AC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E412B"/>
    <w:multiLevelType w:val="hybridMultilevel"/>
    <w:tmpl w:val="273EE9A2"/>
    <w:lvl w:ilvl="0" w:tplc="C94E28D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729BC"/>
    <w:multiLevelType w:val="hybridMultilevel"/>
    <w:tmpl w:val="BC08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80D9E"/>
    <w:multiLevelType w:val="hybridMultilevel"/>
    <w:tmpl w:val="290A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73F"/>
    <w:multiLevelType w:val="hybridMultilevel"/>
    <w:tmpl w:val="ECF8AFAA"/>
    <w:lvl w:ilvl="0" w:tplc="B3BA9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21B7A"/>
    <w:multiLevelType w:val="hybridMultilevel"/>
    <w:tmpl w:val="760664D8"/>
    <w:lvl w:ilvl="0" w:tplc="67BCECD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40A54"/>
    <w:multiLevelType w:val="hybridMultilevel"/>
    <w:tmpl w:val="F052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lvl w:ilvl="0">
        <w:start w:val="1"/>
        <w:numFmt w:val="decimal"/>
        <w:pStyle w:val="LNOK"/>
        <w:lvlText w:val="%1."/>
        <w:lvlJc w:val="left"/>
        <w:pPr>
          <w:tabs>
            <w:tab w:val="num" w:pos="720"/>
          </w:tabs>
          <w:ind w:left="360" w:hanging="360"/>
        </w:pPr>
      </w:lvl>
    </w:lvlOverride>
    <w:lvlOverride w:ilvl="1">
      <w:lvl w:ilvl="1">
        <w:start w:val="1"/>
        <w:numFmt w:val="decimal"/>
        <w:pStyle w:val="ODSTAVEC1"/>
        <w:lvlText w:val="%1.%2."/>
        <w:lvlJc w:val="left"/>
        <w:pPr>
          <w:tabs>
            <w:tab w:val="num" w:pos="1080"/>
          </w:tabs>
          <w:ind w:left="432" w:hanging="432"/>
        </w:pPr>
      </w:lvl>
    </w:lvlOverride>
    <w:lvlOverride w:ilvl="2">
      <w:lvl w:ilvl="2">
        <w:start w:val="1"/>
        <w:numFmt w:val="decimal"/>
        <w:pStyle w:val="ODST"/>
        <w:lvlText w:val="%1.%2.%3."/>
        <w:lvlJc w:val="left"/>
        <w:pPr>
          <w:tabs>
            <w:tab w:val="num" w:pos="216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4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1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840"/>
          </w:tabs>
          <w:ind w:left="4320" w:hanging="1440"/>
        </w:pPr>
      </w:lvl>
    </w:lvlOverride>
  </w:num>
  <w:num w:numId="7">
    <w:abstractNumId w:val="8"/>
  </w:num>
  <w:num w:numId="8">
    <w:abstractNumId w:val="0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CF"/>
    <w:rsid w:val="00001D2B"/>
    <w:rsid w:val="0000267C"/>
    <w:rsid w:val="00006B23"/>
    <w:rsid w:val="00015B0D"/>
    <w:rsid w:val="000164B0"/>
    <w:rsid w:val="00020490"/>
    <w:rsid w:val="000206DC"/>
    <w:rsid w:val="00023468"/>
    <w:rsid w:val="00026552"/>
    <w:rsid w:val="00030CD8"/>
    <w:rsid w:val="00030ECE"/>
    <w:rsid w:val="00057FB4"/>
    <w:rsid w:val="00061270"/>
    <w:rsid w:val="000672E6"/>
    <w:rsid w:val="0007273E"/>
    <w:rsid w:val="0007341C"/>
    <w:rsid w:val="00073AF5"/>
    <w:rsid w:val="000812AE"/>
    <w:rsid w:val="00092A9A"/>
    <w:rsid w:val="000934FA"/>
    <w:rsid w:val="000A3276"/>
    <w:rsid w:val="000A3DC8"/>
    <w:rsid w:val="000C2C8D"/>
    <w:rsid w:val="000C3A4D"/>
    <w:rsid w:val="000C5002"/>
    <w:rsid w:val="000D289D"/>
    <w:rsid w:val="000F62AC"/>
    <w:rsid w:val="00106B72"/>
    <w:rsid w:val="00107AA4"/>
    <w:rsid w:val="001115B7"/>
    <w:rsid w:val="001130C4"/>
    <w:rsid w:val="00120AD6"/>
    <w:rsid w:val="00135F2C"/>
    <w:rsid w:val="00170550"/>
    <w:rsid w:val="00192178"/>
    <w:rsid w:val="001947FD"/>
    <w:rsid w:val="001A46D2"/>
    <w:rsid w:val="001C3991"/>
    <w:rsid w:val="001D0EFA"/>
    <w:rsid w:val="001D6200"/>
    <w:rsid w:val="001D6F9C"/>
    <w:rsid w:val="00205B6B"/>
    <w:rsid w:val="002065CB"/>
    <w:rsid w:val="00207DCF"/>
    <w:rsid w:val="00210A5E"/>
    <w:rsid w:val="00211DF4"/>
    <w:rsid w:val="0021428C"/>
    <w:rsid w:val="00216253"/>
    <w:rsid w:val="00223D97"/>
    <w:rsid w:val="00231292"/>
    <w:rsid w:val="0024559A"/>
    <w:rsid w:val="00246109"/>
    <w:rsid w:val="002519D7"/>
    <w:rsid w:val="00257A15"/>
    <w:rsid w:val="00260610"/>
    <w:rsid w:val="00264C90"/>
    <w:rsid w:val="00265B6D"/>
    <w:rsid w:val="00273F4D"/>
    <w:rsid w:val="002751C4"/>
    <w:rsid w:val="00290B27"/>
    <w:rsid w:val="00296A6F"/>
    <w:rsid w:val="00296B63"/>
    <w:rsid w:val="0029708E"/>
    <w:rsid w:val="002972D8"/>
    <w:rsid w:val="002A2FB9"/>
    <w:rsid w:val="002A3499"/>
    <w:rsid w:val="002A62BD"/>
    <w:rsid w:val="002C2A00"/>
    <w:rsid w:val="002C3A52"/>
    <w:rsid w:val="002D2E35"/>
    <w:rsid w:val="002D3763"/>
    <w:rsid w:val="002D629B"/>
    <w:rsid w:val="002F3C43"/>
    <w:rsid w:val="003017DF"/>
    <w:rsid w:val="00310782"/>
    <w:rsid w:val="00316BC2"/>
    <w:rsid w:val="00320079"/>
    <w:rsid w:val="00320855"/>
    <w:rsid w:val="00323676"/>
    <w:rsid w:val="003356AA"/>
    <w:rsid w:val="003400A0"/>
    <w:rsid w:val="00342115"/>
    <w:rsid w:val="00346DA0"/>
    <w:rsid w:val="00357CE3"/>
    <w:rsid w:val="00357F16"/>
    <w:rsid w:val="00363B82"/>
    <w:rsid w:val="00366492"/>
    <w:rsid w:val="00367A68"/>
    <w:rsid w:val="00370F37"/>
    <w:rsid w:val="00373E93"/>
    <w:rsid w:val="00374079"/>
    <w:rsid w:val="00380759"/>
    <w:rsid w:val="00387244"/>
    <w:rsid w:val="003A15C7"/>
    <w:rsid w:val="003A1C10"/>
    <w:rsid w:val="003B19E9"/>
    <w:rsid w:val="003C4045"/>
    <w:rsid w:val="003D6557"/>
    <w:rsid w:val="003E1195"/>
    <w:rsid w:val="003E469D"/>
    <w:rsid w:val="003E7581"/>
    <w:rsid w:val="0040029A"/>
    <w:rsid w:val="004025F5"/>
    <w:rsid w:val="004047C0"/>
    <w:rsid w:val="00413655"/>
    <w:rsid w:val="004240EE"/>
    <w:rsid w:val="0044370A"/>
    <w:rsid w:val="0044661D"/>
    <w:rsid w:val="004666AC"/>
    <w:rsid w:val="00470A2B"/>
    <w:rsid w:val="00473475"/>
    <w:rsid w:val="0048491A"/>
    <w:rsid w:val="004A5854"/>
    <w:rsid w:val="004B5BEC"/>
    <w:rsid w:val="004C4979"/>
    <w:rsid w:val="004C5DCF"/>
    <w:rsid w:val="004D3422"/>
    <w:rsid w:val="004E1AFE"/>
    <w:rsid w:val="004E6ECA"/>
    <w:rsid w:val="004F52B0"/>
    <w:rsid w:val="00514354"/>
    <w:rsid w:val="0053043C"/>
    <w:rsid w:val="00532462"/>
    <w:rsid w:val="00544CD9"/>
    <w:rsid w:val="00556709"/>
    <w:rsid w:val="00563883"/>
    <w:rsid w:val="005715D0"/>
    <w:rsid w:val="00573F01"/>
    <w:rsid w:val="00586500"/>
    <w:rsid w:val="0059089E"/>
    <w:rsid w:val="00595856"/>
    <w:rsid w:val="005A5ADD"/>
    <w:rsid w:val="005A7A90"/>
    <w:rsid w:val="005B4081"/>
    <w:rsid w:val="005D2C5D"/>
    <w:rsid w:val="005E1339"/>
    <w:rsid w:val="00603091"/>
    <w:rsid w:val="00604545"/>
    <w:rsid w:val="00613AF0"/>
    <w:rsid w:val="006159A8"/>
    <w:rsid w:val="00625000"/>
    <w:rsid w:val="0063057B"/>
    <w:rsid w:val="006309C7"/>
    <w:rsid w:val="006347E2"/>
    <w:rsid w:val="006446BB"/>
    <w:rsid w:val="006537BE"/>
    <w:rsid w:val="00666EA4"/>
    <w:rsid w:val="006710A1"/>
    <w:rsid w:val="006762CF"/>
    <w:rsid w:val="0068009D"/>
    <w:rsid w:val="00687A2F"/>
    <w:rsid w:val="0069426A"/>
    <w:rsid w:val="006B04A8"/>
    <w:rsid w:val="006B7966"/>
    <w:rsid w:val="006C1390"/>
    <w:rsid w:val="006C1AF8"/>
    <w:rsid w:val="006E2DB9"/>
    <w:rsid w:val="006F6161"/>
    <w:rsid w:val="00701C38"/>
    <w:rsid w:val="00705F90"/>
    <w:rsid w:val="007226CC"/>
    <w:rsid w:val="00722B37"/>
    <w:rsid w:val="007230DB"/>
    <w:rsid w:val="00727111"/>
    <w:rsid w:val="00727432"/>
    <w:rsid w:val="00751D5F"/>
    <w:rsid w:val="00781421"/>
    <w:rsid w:val="00782EA1"/>
    <w:rsid w:val="00790F72"/>
    <w:rsid w:val="007920E1"/>
    <w:rsid w:val="007C6AD1"/>
    <w:rsid w:val="007D3D1E"/>
    <w:rsid w:val="007E525B"/>
    <w:rsid w:val="007F21F8"/>
    <w:rsid w:val="007F31A1"/>
    <w:rsid w:val="007F7148"/>
    <w:rsid w:val="00803CAA"/>
    <w:rsid w:val="00814EA4"/>
    <w:rsid w:val="00832A47"/>
    <w:rsid w:val="00834369"/>
    <w:rsid w:val="00837689"/>
    <w:rsid w:val="00844FFE"/>
    <w:rsid w:val="008467CF"/>
    <w:rsid w:val="00850AA0"/>
    <w:rsid w:val="00861DB6"/>
    <w:rsid w:val="00862D32"/>
    <w:rsid w:val="008640A0"/>
    <w:rsid w:val="00873B36"/>
    <w:rsid w:val="008762D5"/>
    <w:rsid w:val="00877098"/>
    <w:rsid w:val="00887871"/>
    <w:rsid w:val="00890CCB"/>
    <w:rsid w:val="008925B0"/>
    <w:rsid w:val="008A0ADC"/>
    <w:rsid w:val="008A54B5"/>
    <w:rsid w:val="008B2ADF"/>
    <w:rsid w:val="008B403B"/>
    <w:rsid w:val="008C131E"/>
    <w:rsid w:val="008C2EF9"/>
    <w:rsid w:val="008C693C"/>
    <w:rsid w:val="008D3EBC"/>
    <w:rsid w:val="008D54A1"/>
    <w:rsid w:val="008E787B"/>
    <w:rsid w:val="008F3407"/>
    <w:rsid w:val="00905246"/>
    <w:rsid w:val="00906795"/>
    <w:rsid w:val="00912F2E"/>
    <w:rsid w:val="009135D3"/>
    <w:rsid w:val="00921A08"/>
    <w:rsid w:val="00922EEC"/>
    <w:rsid w:val="009243A9"/>
    <w:rsid w:val="009474FA"/>
    <w:rsid w:val="009624A6"/>
    <w:rsid w:val="00967673"/>
    <w:rsid w:val="00975BB2"/>
    <w:rsid w:val="009900A6"/>
    <w:rsid w:val="0099408C"/>
    <w:rsid w:val="009963C9"/>
    <w:rsid w:val="009A286E"/>
    <w:rsid w:val="009B14A2"/>
    <w:rsid w:val="009D186B"/>
    <w:rsid w:val="009D7F4F"/>
    <w:rsid w:val="009E1D2A"/>
    <w:rsid w:val="009E28E7"/>
    <w:rsid w:val="009E7189"/>
    <w:rsid w:val="009F14DF"/>
    <w:rsid w:val="009F1BA9"/>
    <w:rsid w:val="009F6626"/>
    <w:rsid w:val="00A03499"/>
    <w:rsid w:val="00A164B6"/>
    <w:rsid w:val="00A20A19"/>
    <w:rsid w:val="00A23D15"/>
    <w:rsid w:val="00A2513B"/>
    <w:rsid w:val="00A26301"/>
    <w:rsid w:val="00A27596"/>
    <w:rsid w:val="00A278D4"/>
    <w:rsid w:val="00A31E8B"/>
    <w:rsid w:val="00A43096"/>
    <w:rsid w:val="00A46DE9"/>
    <w:rsid w:val="00A5421B"/>
    <w:rsid w:val="00A54C6B"/>
    <w:rsid w:val="00A56300"/>
    <w:rsid w:val="00A61F2E"/>
    <w:rsid w:val="00A73451"/>
    <w:rsid w:val="00A74E6A"/>
    <w:rsid w:val="00A7566E"/>
    <w:rsid w:val="00A86F5B"/>
    <w:rsid w:val="00A872E5"/>
    <w:rsid w:val="00AA4C96"/>
    <w:rsid w:val="00AB1407"/>
    <w:rsid w:val="00AB7E2B"/>
    <w:rsid w:val="00AC20B4"/>
    <w:rsid w:val="00AD09D7"/>
    <w:rsid w:val="00AD0B60"/>
    <w:rsid w:val="00AD1511"/>
    <w:rsid w:val="00AD15E9"/>
    <w:rsid w:val="00AD7792"/>
    <w:rsid w:val="00AE571E"/>
    <w:rsid w:val="00AE79BC"/>
    <w:rsid w:val="00AF1F09"/>
    <w:rsid w:val="00B027BF"/>
    <w:rsid w:val="00B03A4C"/>
    <w:rsid w:val="00B05E04"/>
    <w:rsid w:val="00B172E6"/>
    <w:rsid w:val="00B2377D"/>
    <w:rsid w:val="00B35521"/>
    <w:rsid w:val="00B50D93"/>
    <w:rsid w:val="00B53D3E"/>
    <w:rsid w:val="00B54A8C"/>
    <w:rsid w:val="00B7281F"/>
    <w:rsid w:val="00B7457B"/>
    <w:rsid w:val="00B8556C"/>
    <w:rsid w:val="00B85CDD"/>
    <w:rsid w:val="00B91D86"/>
    <w:rsid w:val="00B95EBB"/>
    <w:rsid w:val="00BD67A6"/>
    <w:rsid w:val="00BE256F"/>
    <w:rsid w:val="00BE7AF1"/>
    <w:rsid w:val="00BF12C3"/>
    <w:rsid w:val="00BF1F7E"/>
    <w:rsid w:val="00BF50FE"/>
    <w:rsid w:val="00C168B6"/>
    <w:rsid w:val="00C23420"/>
    <w:rsid w:val="00C30757"/>
    <w:rsid w:val="00C379BF"/>
    <w:rsid w:val="00C72B99"/>
    <w:rsid w:val="00C74039"/>
    <w:rsid w:val="00C76B2D"/>
    <w:rsid w:val="00C91908"/>
    <w:rsid w:val="00C943B0"/>
    <w:rsid w:val="00C961DE"/>
    <w:rsid w:val="00CB6B55"/>
    <w:rsid w:val="00CC218B"/>
    <w:rsid w:val="00CD2434"/>
    <w:rsid w:val="00CD55F1"/>
    <w:rsid w:val="00CE38B8"/>
    <w:rsid w:val="00CE4F5D"/>
    <w:rsid w:val="00D048FA"/>
    <w:rsid w:val="00D1041E"/>
    <w:rsid w:val="00D104A5"/>
    <w:rsid w:val="00D16FE7"/>
    <w:rsid w:val="00D262D1"/>
    <w:rsid w:val="00D32B34"/>
    <w:rsid w:val="00D36EBE"/>
    <w:rsid w:val="00D5629E"/>
    <w:rsid w:val="00D566E5"/>
    <w:rsid w:val="00D57E3E"/>
    <w:rsid w:val="00D6380F"/>
    <w:rsid w:val="00D641BB"/>
    <w:rsid w:val="00D72659"/>
    <w:rsid w:val="00D72E4D"/>
    <w:rsid w:val="00D800C3"/>
    <w:rsid w:val="00D87FDF"/>
    <w:rsid w:val="00D907A2"/>
    <w:rsid w:val="00DA2785"/>
    <w:rsid w:val="00DA3C95"/>
    <w:rsid w:val="00DB4018"/>
    <w:rsid w:val="00DC0097"/>
    <w:rsid w:val="00DD735A"/>
    <w:rsid w:val="00DD77A1"/>
    <w:rsid w:val="00E02958"/>
    <w:rsid w:val="00E0577E"/>
    <w:rsid w:val="00E05E2C"/>
    <w:rsid w:val="00E11B4B"/>
    <w:rsid w:val="00E23377"/>
    <w:rsid w:val="00E30DC6"/>
    <w:rsid w:val="00E47CF3"/>
    <w:rsid w:val="00E55B34"/>
    <w:rsid w:val="00E57C33"/>
    <w:rsid w:val="00E64F54"/>
    <w:rsid w:val="00E77986"/>
    <w:rsid w:val="00E817AD"/>
    <w:rsid w:val="00E82AC2"/>
    <w:rsid w:val="00E84C20"/>
    <w:rsid w:val="00E84DEF"/>
    <w:rsid w:val="00E92333"/>
    <w:rsid w:val="00E92FB1"/>
    <w:rsid w:val="00E95C77"/>
    <w:rsid w:val="00EB2BD9"/>
    <w:rsid w:val="00ED1F06"/>
    <w:rsid w:val="00EE0DF9"/>
    <w:rsid w:val="00EE753C"/>
    <w:rsid w:val="00F02184"/>
    <w:rsid w:val="00F02F75"/>
    <w:rsid w:val="00F141FC"/>
    <w:rsid w:val="00F33A1D"/>
    <w:rsid w:val="00F4767E"/>
    <w:rsid w:val="00F649E3"/>
    <w:rsid w:val="00F973D2"/>
    <w:rsid w:val="00FA136C"/>
    <w:rsid w:val="00FA5B36"/>
    <w:rsid w:val="00FB0F29"/>
    <w:rsid w:val="00FC186A"/>
    <w:rsid w:val="00FD780F"/>
    <w:rsid w:val="00FF038A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38DB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ascii="Arial" w:hAnsi="Arial"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E52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uiPriority w:val="9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Pr>
      <w:rFonts w:cs="Arial"/>
      <w:szCs w:val="20"/>
    </w:rPr>
  </w:style>
  <w:style w:type="paragraph" w:styleId="Zkladntext">
    <w:name w:val="Body Text"/>
    <w:basedOn w:val="Normlny"/>
    <w:pPr>
      <w:jc w:val="both"/>
    </w:pPr>
  </w:style>
  <w:style w:type="paragraph" w:styleId="Nzov">
    <w:name w:val="Title"/>
    <w:basedOn w:val="Normlny"/>
    <w:link w:val="NzovChar"/>
    <w:qFormat/>
    <w:pPr>
      <w:jc w:val="center"/>
    </w:pPr>
    <w:rPr>
      <w:rFonts w:ascii="Times New Roman" w:hAnsi="Times New Roman"/>
      <w:b/>
      <w:bCs/>
      <w:sz w:val="24"/>
      <w:u w:val="single"/>
      <w:lang w:eastAsia="cs-CZ"/>
    </w:rPr>
  </w:style>
  <w:style w:type="table" w:styleId="Mriekatabuky">
    <w:name w:val="Table Grid"/>
    <w:basedOn w:val="Normlnatabuk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pPr>
      <w:tabs>
        <w:tab w:val="left" w:pos="1260"/>
        <w:tab w:val="left" w:pos="1980"/>
        <w:tab w:val="center" w:pos="4536"/>
        <w:tab w:val="right" w:pos="9072"/>
      </w:tabs>
      <w:spacing w:before="60"/>
    </w:pPr>
    <w:rPr>
      <w:rFonts w:ascii="Times New Roman" w:hAnsi="Times New Roman"/>
    </w:rPr>
  </w:style>
  <w:style w:type="character" w:styleId="Hypertextovprepojenie">
    <w:name w:val="Hyperlink"/>
    <w:uiPriority w:val="99"/>
    <w:rPr>
      <w:color w:val="0000FF"/>
      <w:u w:val="single"/>
    </w:rPr>
  </w:style>
  <w:style w:type="paragraph" w:customStyle="1" w:styleId="listparagraph">
    <w:name w:val="listparagraph"/>
    <w:basedOn w:val="Normlny"/>
    <w:rsid w:val="002751C4"/>
    <w:pPr>
      <w:ind w:left="708"/>
    </w:pPr>
    <w:rPr>
      <w:rFonts w:ascii="Times New Roman" w:eastAsia="Calibri" w:hAnsi="Times New Roman"/>
      <w:sz w:val="24"/>
    </w:rPr>
  </w:style>
  <w:style w:type="paragraph" w:styleId="Textbubliny">
    <w:name w:val="Balloon Text"/>
    <w:basedOn w:val="Normlny"/>
    <w:link w:val="TextbublinyChar"/>
    <w:rsid w:val="00D57E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57E3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800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rsid w:val="002A3499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A3499"/>
    <w:rPr>
      <w:szCs w:val="20"/>
    </w:rPr>
  </w:style>
  <w:style w:type="character" w:customStyle="1" w:styleId="TextkomentraChar">
    <w:name w:val="Text komentára Char"/>
    <w:link w:val="Textkomentra"/>
    <w:rsid w:val="002A3499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rsid w:val="002A3499"/>
    <w:rPr>
      <w:b/>
      <w:bCs/>
    </w:rPr>
  </w:style>
  <w:style w:type="character" w:customStyle="1" w:styleId="PredmetkomentraChar">
    <w:name w:val="Predmet komentára Char"/>
    <w:link w:val="Predmetkomentra"/>
    <w:rsid w:val="002A3499"/>
    <w:rPr>
      <w:rFonts w:ascii="Arial" w:hAnsi="Arial"/>
      <w:b/>
      <w:bCs/>
    </w:rPr>
  </w:style>
  <w:style w:type="character" w:customStyle="1" w:styleId="NzovChar">
    <w:name w:val="Názov Char"/>
    <w:link w:val="Nzov"/>
    <w:rsid w:val="00D641BB"/>
    <w:rPr>
      <w:b/>
      <w:bCs/>
      <w:sz w:val="24"/>
      <w:szCs w:val="24"/>
      <w:u w:val="single"/>
      <w:lang w:eastAsia="cs-CZ"/>
    </w:rPr>
  </w:style>
  <w:style w:type="paragraph" w:customStyle="1" w:styleId="LNOK">
    <w:name w:val="ČLÁNOK"/>
    <w:basedOn w:val="Normlny"/>
    <w:rsid w:val="00D641BB"/>
    <w:pPr>
      <w:numPr>
        <w:numId w:val="6"/>
      </w:numPr>
      <w:spacing w:before="120" w:after="120" w:line="240" w:lineRule="atLeast"/>
      <w:ind w:right="57"/>
      <w:jc w:val="center"/>
    </w:pPr>
    <w:rPr>
      <w:rFonts w:cs="Arial"/>
      <w:b/>
      <w:caps/>
      <w:sz w:val="22"/>
      <w:szCs w:val="22"/>
      <w:lang w:eastAsia="cs-CZ"/>
    </w:rPr>
  </w:style>
  <w:style w:type="character" w:customStyle="1" w:styleId="ODSTAVEC1CharChar">
    <w:name w:val="ODSTAVEC 1 Char Char"/>
    <w:link w:val="ODSTAVEC1"/>
    <w:rsid w:val="00D641BB"/>
    <w:rPr>
      <w:rFonts w:ascii="Arial" w:hAnsi="Arial" w:cs="Arial"/>
      <w:sz w:val="22"/>
      <w:szCs w:val="22"/>
      <w:lang w:eastAsia="cs-CZ"/>
    </w:rPr>
  </w:style>
  <w:style w:type="paragraph" w:customStyle="1" w:styleId="ODSTAVEC1">
    <w:name w:val="ODSTAVEC 1"/>
    <w:basedOn w:val="Normlny"/>
    <w:next w:val="Normlny"/>
    <w:link w:val="ODSTAVEC1CharChar"/>
    <w:rsid w:val="00D641BB"/>
    <w:pPr>
      <w:widowControl w:val="0"/>
      <w:numPr>
        <w:ilvl w:val="1"/>
        <w:numId w:val="6"/>
      </w:numPr>
      <w:spacing w:after="120"/>
      <w:jc w:val="both"/>
    </w:pPr>
    <w:rPr>
      <w:rFonts w:cs="Arial"/>
      <w:sz w:val="22"/>
      <w:szCs w:val="22"/>
      <w:lang w:eastAsia="cs-CZ"/>
    </w:rPr>
  </w:style>
  <w:style w:type="numbering" w:customStyle="1" w:styleId="LUBOZMLUVA">
    <w:name w:val="LUBO ZMLUVA"/>
    <w:rsid w:val="00D641BB"/>
    <w:pPr>
      <w:numPr>
        <w:numId w:val="5"/>
      </w:numPr>
    </w:pPr>
  </w:style>
  <w:style w:type="paragraph" w:customStyle="1" w:styleId="ODST">
    <w:name w:val="ODST @"/>
    <w:basedOn w:val="ODSTAVEC1"/>
    <w:rsid w:val="00D641BB"/>
    <w:pPr>
      <w:numPr>
        <w:ilvl w:val="2"/>
      </w:numPr>
      <w:tabs>
        <w:tab w:val="clear" w:pos="2160"/>
        <w:tab w:val="num" w:pos="2508"/>
      </w:tabs>
      <w:ind w:left="2508" w:hanging="180"/>
    </w:pPr>
  </w:style>
  <w:style w:type="paragraph" w:styleId="Pta">
    <w:name w:val="footer"/>
    <w:basedOn w:val="Normlny"/>
    <w:link w:val="PtaChar"/>
    <w:uiPriority w:val="99"/>
    <w:rsid w:val="00107A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7AA4"/>
    <w:rPr>
      <w:rFonts w:ascii="Arial" w:hAnsi="Arial"/>
      <w:szCs w:val="24"/>
    </w:rPr>
  </w:style>
  <w:style w:type="character" w:customStyle="1" w:styleId="Nadpis2Char">
    <w:name w:val="Nadpis 2 Char"/>
    <w:basedOn w:val="Predvolenpsmoodseku"/>
    <w:link w:val="Nadpis2"/>
    <w:semiHidden/>
    <w:rsid w:val="007E52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a">
    <w:name w:val="ra"/>
    <w:basedOn w:val="Predvolenpsmoodseku"/>
    <w:rsid w:val="007E525B"/>
  </w:style>
  <w:style w:type="character" w:customStyle="1" w:styleId="tl">
    <w:name w:val="tl"/>
    <w:basedOn w:val="Predvolenpsmoodseku"/>
    <w:rsid w:val="00073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E0AA5-B3D0-413F-828C-4169691B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4816</Words>
  <Characters>27456</Characters>
  <Application>Microsoft Office Word</Application>
  <DocSecurity>0</DocSecurity>
  <Lines>228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2021-11-10T08:00:00Z</dcterms:created>
  <dcterms:modified xsi:type="dcterms:W3CDTF">2021-11-10T08:00:00Z</dcterms:modified>
</cp:coreProperties>
</file>